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44" w:rsidRDefault="00BB1C44">
      <w:pPr>
        <w:jc w:val="center"/>
        <w:rPr>
          <w:rFonts w:eastAsia="仿宋_GB2312"/>
          <w:b/>
          <w:color w:val="000000"/>
          <w:kern w:val="32"/>
          <w:sz w:val="32"/>
          <w:szCs w:val="32"/>
        </w:rPr>
      </w:pPr>
    </w:p>
    <w:p w:rsidR="00BB1C44" w:rsidRDefault="00BB1C44">
      <w:pPr>
        <w:jc w:val="center"/>
        <w:rPr>
          <w:rFonts w:eastAsia="仿宋_GB2312"/>
          <w:b/>
          <w:color w:val="000000"/>
          <w:kern w:val="32"/>
          <w:sz w:val="32"/>
          <w:szCs w:val="32"/>
        </w:rPr>
      </w:pPr>
    </w:p>
    <w:p w:rsidR="00BB1C44" w:rsidRDefault="00BB1C44">
      <w:pPr>
        <w:jc w:val="center"/>
        <w:rPr>
          <w:rFonts w:eastAsia="仿宋_GB2312"/>
          <w:b/>
          <w:color w:val="000000"/>
          <w:kern w:val="32"/>
          <w:sz w:val="32"/>
          <w:szCs w:val="32"/>
        </w:rPr>
      </w:pPr>
    </w:p>
    <w:p w:rsidR="00BB1C44" w:rsidRDefault="00BB1C44">
      <w:pPr>
        <w:jc w:val="center"/>
        <w:rPr>
          <w:rFonts w:eastAsia="仿宋_GB2312"/>
          <w:b/>
          <w:color w:val="000000"/>
          <w:kern w:val="32"/>
          <w:sz w:val="32"/>
          <w:szCs w:val="32"/>
        </w:rPr>
      </w:pPr>
    </w:p>
    <w:p w:rsidR="00BB1C44" w:rsidRDefault="00BB1C44">
      <w:pPr>
        <w:jc w:val="center"/>
        <w:rPr>
          <w:rFonts w:eastAsia="仿宋_GB2312"/>
          <w:b/>
          <w:color w:val="000000"/>
          <w:kern w:val="32"/>
          <w:sz w:val="32"/>
          <w:szCs w:val="32"/>
        </w:rPr>
      </w:pPr>
    </w:p>
    <w:p w:rsidR="00BB1C44" w:rsidRDefault="00BB1C44">
      <w:pPr>
        <w:jc w:val="center"/>
        <w:rPr>
          <w:rFonts w:eastAsia="仿宋_GB2312"/>
          <w:b/>
          <w:color w:val="000000"/>
          <w:kern w:val="32"/>
          <w:sz w:val="32"/>
          <w:szCs w:val="32"/>
        </w:rPr>
      </w:pPr>
    </w:p>
    <w:p w:rsidR="00BB1C44" w:rsidRDefault="00BB1C44">
      <w:pPr>
        <w:jc w:val="center"/>
        <w:rPr>
          <w:rFonts w:eastAsia="仿宋_GB2312"/>
          <w:b/>
          <w:color w:val="000000"/>
          <w:kern w:val="32"/>
          <w:sz w:val="32"/>
          <w:szCs w:val="32"/>
        </w:rPr>
      </w:pPr>
    </w:p>
    <w:p w:rsidR="00BB1C44" w:rsidRDefault="00BE6FC4">
      <w:pPr>
        <w:jc w:val="center"/>
        <w:rPr>
          <w:rFonts w:eastAsia="仿宋_GB2312"/>
          <w:b/>
          <w:color w:val="000000"/>
          <w:kern w:val="32"/>
          <w:sz w:val="30"/>
          <w:szCs w:val="30"/>
        </w:rPr>
      </w:pPr>
      <w:r>
        <w:rPr>
          <w:rFonts w:eastAsia="仿宋_GB2312"/>
          <w:b/>
          <w:color w:val="000000"/>
          <w:kern w:val="32"/>
          <w:sz w:val="30"/>
          <w:szCs w:val="30"/>
        </w:rPr>
        <w:t>济</w:t>
      </w:r>
      <w:r>
        <w:rPr>
          <w:rFonts w:eastAsia="仿宋_GB2312" w:hint="eastAsia"/>
          <w:b/>
          <w:color w:val="000000"/>
          <w:kern w:val="32"/>
          <w:sz w:val="30"/>
          <w:szCs w:val="30"/>
        </w:rPr>
        <w:t>科协字</w:t>
      </w:r>
      <w:r>
        <w:rPr>
          <w:rFonts w:eastAsia="仿宋_GB2312"/>
          <w:b/>
          <w:color w:val="000000"/>
          <w:kern w:val="32"/>
          <w:sz w:val="30"/>
          <w:szCs w:val="30"/>
        </w:rPr>
        <w:t>〔</w:t>
      </w:r>
      <w:r>
        <w:rPr>
          <w:rFonts w:eastAsia="仿宋_GB2312"/>
          <w:b/>
          <w:color w:val="000000"/>
          <w:kern w:val="32"/>
          <w:sz w:val="30"/>
          <w:szCs w:val="30"/>
        </w:rPr>
        <w:t>201</w:t>
      </w:r>
      <w:r>
        <w:rPr>
          <w:rFonts w:eastAsia="仿宋_GB2312" w:hint="eastAsia"/>
          <w:b/>
          <w:color w:val="000000"/>
          <w:kern w:val="32"/>
          <w:sz w:val="30"/>
          <w:szCs w:val="30"/>
        </w:rPr>
        <w:t>8</w:t>
      </w:r>
      <w:r>
        <w:rPr>
          <w:rFonts w:eastAsia="仿宋_GB2312"/>
          <w:b/>
          <w:color w:val="000000"/>
          <w:kern w:val="32"/>
          <w:sz w:val="30"/>
          <w:szCs w:val="30"/>
        </w:rPr>
        <w:t>〕</w:t>
      </w:r>
      <w:r>
        <w:rPr>
          <w:rFonts w:eastAsia="仿宋_GB2312" w:hint="eastAsia"/>
          <w:b/>
          <w:color w:val="000000"/>
          <w:kern w:val="32"/>
          <w:sz w:val="30"/>
          <w:szCs w:val="30"/>
        </w:rPr>
        <w:t xml:space="preserve"> 7 </w:t>
      </w:r>
      <w:r>
        <w:rPr>
          <w:rFonts w:eastAsia="仿宋_GB2312"/>
          <w:b/>
          <w:color w:val="000000"/>
          <w:kern w:val="32"/>
          <w:sz w:val="30"/>
          <w:szCs w:val="30"/>
        </w:rPr>
        <w:t>号</w:t>
      </w:r>
    </w:p>
    <w:p w:rsidR="00BB1C44" w:rsidRDefault="00BE6FC4">
      <w:pPr>
        <w:jc w:val="center"/>
        <w:rPr>
          <w:rFonts w:ascii="仿宋_GB2312" w:eastAsia="仿宋_GB2312"/>
          <w:b/>
          <w:color w:val="000000"/>
          <w:kern w:val="32"/>
          <w:sz w:val="32"/>
          <w:szCs w:val="32"/>
        </w:rPr>
      </w:pPr>
      <w:r>
        <w:rPr>
          <w:rFonts w:ascii="仿宋_GB2312" w:eastAsia="仿宋_GB2312" w:hint="eastAsia"/>
          <w:b/>
          <w:noProof/>
          <w:color w:val="000000"/>
          <w:kern w:val="3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E6544B" wp14:editId="113C7639">
                <wp:simplePos x="0" y="0"/>
                <wp:positionH relativeFrom="column">
                  <wp:posOffset>-85725</wp:posOffset>
                </wp:positionH>
                <wp:positionV relativeFrom="paragraph">
                  <wp:posOffset>100965</wp:posOffset>
                </wp:positionV>
                <wp:extent cx="5715000" cy="0"/>
                <wp:effectExtent l="0" t="0" r="0" b="0"/>
                <wp:wrapNone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线 2" o:spid="_x0000_s1026" o:spt="20" style="position:absolute;left:0pt;margin-left:-6.75pt;margin-top:7.95pt;height:0pt;width:450pt;z-index:251658240;mso-width-relative:page;mso-height-relative:page;" filled="f" stroked="t" coordsize="21600,21600" o:gfxdata="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LPacG1wAAAAkBAAAPAAAAAAAAAAEAIAAAACIA&#10;AABkcnMvZG93bnJldi54bWxQSwECFAAUAAAACACHTuJAUTTsddEBAACcAwAADgAAAAAAAAABACAA&#10;AAAmAQAAZHJzL2Uyb0RvYy54bWxQSwUGAAAAAAYABgBZAQAAaQUAAAAA&#10;">
                <v:fill on="f" focussize="0,0"/>
                <v:stroke weight="1.5pt" color="#FFFFFF" joinstyle="round"/>
                <v:imagedata o:title=""/>
                <o:lock v:ext="edit" aspectratio="f"/>
              </v:line>
            </w:pict>
          </mc:Fallback>
        </mc:AlternateContent>
      </w:r>
    </w:p>
    <w:p w:rsidR="00BB1C44" w:rsidRDefault="00BE6FC4">
      <w:pPr>
        <w:pStyle w:val="a4"/>
        <w:spacing w:line="580" w:lineRule="exact"/>
        <w:jc w:val="center"/>
        <w:rPr>
          <w:rFonts w:ascii="方正小标宋简体" w:eastAsia="方正小标宋简体" w:hAnsi="Times New Roman" w:cs="Times New Roman"/>
          <w:b/>
          <w:color w:val="000000"/>
          <w:sz w:val="36"/>
          <w:szCs w:val="36"/>
        </w:rPr>
      </w:pPr>
      <w:bookmarkStart w:id="0" w:name="_GoBack"/>
      <w:r>
        <w:rPr>
          <w:rFonts w:ascii="方正小标宋简体" w:eastAsia="方正小标宋简体" w:hAnsi="Times New Roman" w:cs="Times New Roman" w:hint="eastAsia"/>
          <w:b/>
          <w:color w:val="000000"/>
          <w:sz w:val="36"/>
          <w:szCs w:val="36"/>
        </w:rPr>
        <w:t>关于组织开展</w:t>
      </w:r>
      <w:r>
        <w:rPr>
          <w:rFonts w:ascii="方正小标宋简体" w:eastAsia="方正小标宋简体" w:hAnsi="Times New Roman" w:cs="Times New Roman" w:hint="eastAsia"/>
          <w:b/>
          <w:color w:val="000000"/>
          <w:sz w:val="36"/>
          <w:szCs w:val="36"/>
        </w:rPr>
        <w:t>2017</w:t>
      </w:r>
      <w:r>
        <w:rPr>
          <w:rFonts w:ascii="方正小标宋简体" w:eastAsia="方正小标宋简体" w:hAnsi="Times New Roman" w:cs="Times New Roman" w:hint="eastAsia"/>
          <w:b/>
          <w:color w:val="000000"/>
          <w:sz w:val="36"/>
          <w:szCs w:val="36"/>
        </w:rPr>
        <w:t>年度“基层科普</w:t>
      </w:r>
      <w:r>
        <w:rPr>
          <w:rFonts w:ascii="方正小标宋简体" w:eastAsia="方正小标宋简体" w:hAnsi="Times New Roman" w:cs="Times New Roman" w:hint="eastAsia"/>
          <w:b/>
          <w:color w:val="000000"/>
          <w:sz w:val="36"/>
          <w:szCs w:val="36"/>
        </w:rPr>
        <w:t>2251</w:t>
      </w:r>
      <w:r>
        <w:rPr>
          <w:rFonts w:ascii="方正小标宋简体" w:eastAsia="方正小标宋简体" w:hAnsi="Times New Roman" w:cs="Times New Roman" w:hint="eastAsia"/>
          <w:b/>
          <w:color w:val="000000"/>
          <w:sz w:val="36"/>
          <w:szCs w:val="36"/>
        </w:rPr>
        <w:t>工程”</w:t>
      </w:r>
      <w:r>
        <w:rPr>
          <w:rFonts w:ascii="方正小标宋简体" w:eastAsia="方正小标宋简体" w:hAnsi="Times New Roman" w:cs="Times New Roman" w:hint="eastAsia"/>
          <w:b/>
          <w:color w:val="000000"/>
          <w:sz w:val="36"/>
          <w:szCs w:val="36"/>
        </w:rPr>
        <w:t>先进集体和先进个人评选表彰工作的通知</w:t>
      </w:r>
      <w:bookmarkEnd w:id="0"/>
    </w:p>
    <w:p w:rsidR="00BB1C44" w:rsidRDefault="00BB1C44">
      <w:pPr>
        <w:rPr>
          <w:rFonts w:ascii="仿宋" w:eastAsia="仿宋" w:hAnsi="仿宋" w:cs="仿宋"/>
          <w:sz w:val="32"/>
          <w:szCs w:val="32"/>
        </w:rPr>
      </w:pPr>
    </w:p>
    <w:p w:rsidR="00BB1C44" w:rsidRDefault="00BE6FC4">
      <w:pPr>
        <w:snapToGrid w:val="0"/>
        <w:spacing w:line="56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各</w:t>
      </w:r>
      <w:r>
        <w:rPr>
          <w:rFonts w:ascii="仿宋" w:eastAsia="仿宋" w:hAnsi="仿宋" w:cs="仿宋" w:hint="eastAsia"/>
          <w:sz w:val="30"/>
          <w:szCs w:val="30"/>
        </w:rPr>
        <w:t>县</w:t>
      </w: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 w:hint="eastAsia"/>
          <w:sz w:val="30"/>
          <w:szCs w:val="30"/>
        </w:rPr>
        <w:t>市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 w:hint="eastAsia"/>
          <w:sz w:val="30"/>
          <w:szCs w:val="30"/>
        </w:rPr>
        <w:t>区</w:t>
      </w:r>
      <w:r>
        <w:rPr>
          <w:rFonts w:ascii="仿宋" w:eastAsia="仿宋" w:hAnsi="仿宋" w:cs="仿宋" w:hint="eastAsia"/>
          <w:sz w:val="30"/>
          <w:szCs w:val="30"/>
        </w:rPr>
        <w:t>）</w:t>
      </w:r>
      <w:r>
        <w:rPr>
          <w:rFonts w:ascii="仿宋" w:eastAsia="仿宋" w:hAnsi="仿宋" w:cs="仿宋" w:hint="eastAsia"/>
          <w:sz w:val="30"/>
          <w:szCs w:val="30"/>
        </w:rPr>
        <w:t>科协，济宁高新区科协，太白湖新区、济宁经济技术开发区管理委会党群部，各市属学会、企事业科协，各有关</w:t>
      </w:r>
      <w:r>
        <w:rPr>
          <w:rFonts w:ascii="仿宋" w:eastAsia="仿宋" w:hAnsi="仿宋" w:cs="仿宋" w:hint="eastAsia"/>
          <w:sz w:val="30"/>
          <w:szCs w:val="30"/>
        </w:rPr>
        <w:t>单位：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过去一年</w:t>
      </w:r>
      <w:r>
        <w:rPr>
          <w:rFonts w:ascii="仿宋" w:eastAsia="仿宋" w:hAnsi="仿宋" w:cs="仿宋" w:hint="eastAsia"/>
          <w:sz w:val="30"/>
          <w:szCs w:val="30"/>
        </w:rPr>
        <w:t>，</w:t>
      </w:r>
      <w:r>
        <w:rPr>
          <w:rFonts w:ascii="仿宋" w:eastAsia="仿宋" w:hAnsi="仿宋" w:cs="仿宋" w:hint="eastAsia"/>
          <w:sz w:val="30"/>
          <w:szCs w:val="30"/>
        </w:rPr>
        <w:t>全</w:t>
      </w:r>
      <w:r>
        <w:rPr>
          <w:rFonts w:ascii="仿宋" w:eastAsia="仿宋" w:hAnsi="仿宋" w:cs="仿宋" w:hint="eastAsia"/>
          <w:sz w:val="30"/>
          <w:szCs w:val="30"/>
        </w:rPr>
        <w:t>市</w:t>
      </w:r>
      <w:r>
        <w:rPr>
          <w:rFonts w:ascii="仿宋" w:eastAsia="仿宋" w:hAnsi="仿宋" w:cs="仿宋" w:hint="eastAsia"/>
          <w:sz w:val="30"/>
          <w:szCs w:val="30"/>
        </w:rPr>
        <w:t>各级科协组织和</w:t>
      </w:r>
      <w:r>
        <w:rPr>
          <w:rFonts w:ascii="仿宋" w:eastAsia="仿宋" w:hAnsi="仿宋" w:cs="仿宋" w:hint="eastAsia"/>
          <w:sz w:val="30"/>
          <w:szCs w:val="30"/>
        </w:rPr>
        <w:t>广大</w:t>
      </w:r>
      <w:r>
        <w:rPr>
          <w:rFonts w:ascii="仿宋" w:eastAsia="仿宋" w:hAnsi="仿宋" w:cs="仿宋" w:hint="eastAsia"/>
          <w:sz w:val="30"/>
          <w:szCs w:val="30"/>
        </w:rPr>
        <w:t>科技工作者、</w:t>
      </w:r>
      <w:r>
        <w:rPr>
          <w:rFonts w:ascii="仿宋" w:eastAsia="仿宋" w:hAnsi="仿宋" w:cs="仿宋" w:hint="eastAsia"/>
          <w:sz w:val="30"/>
          <w:szCs w:val="30"/>
        </w:rPr>
        <w:t>科普工作者以习近平新时代中国特色社会主义思想为指导，在</w:t>
      </w:r>
      <w:r>
        <w:rPr>
          <w:rFonts w:ascii="仿宋" w:eastAsia="仿宋" w:hAnsi="仿宋" w:cs="仿宋" w:hint="eastAsia"/>
          <w:sz w:val="30"/>
          <w:szCs w:val="30"/>
        </w:rPr>
        <w:t>市</w:t>
      </w:r>
      <w:r>
        <w:rPr>
          <w:rFonts w:ascii="仿宋" w:eastAsia="仿宋" w:hAnsi="仿宋" w:cs="仿宋" w:hint="eastAsia"/>
          <w:sz w:val="30"/>
          <w:szCs w:val="30"/>
        </w:rPr>
        <w:t>委、</w:t>
      </w:r>
      <w:r>
        <w:rPr>
          <w:rFonts w:ascii="仿宋" w:eastAsia="仿宋" w:hAnsi="仿宋" w:cs="仿宋" w:hint="eastAsia"/>
          <w:sz w:val="30"/>
          <w:szCs w:val="30"/>
        </w:rPr>
        <w:t>市</w:t>
      </w:r>
      <w:r>
        <w:rPr>
          <w:rFonts w:ascii="仿宋" w:eastAsia="仿宋" w:hAnsi="仿宋" w:cs="仿宋" w:hint="eastAsia"/>
          <w:sz w:val="30"/>
          <w:szCs w:val="30"/>
        </w:rPr>
        <w:t>政府坚强领导下，以牵头实施《科学素质纲要》为主线</w:t>
      </w:r>
      <w:r>
        <w:rPr>
          <w:rFonts w:ascii="仿宋" w:eastAsia="仿宋" w:hAnsi="仿宋" w:cs="仿宋" w:hint="eastAsia"/>
          <w:sz w:val="30"/>
          <w:szCs w:val="30"/>
        </w:rPr>
        <w:t>，</w:t>
      </w:r>
      <w:r>
        <w:rPr>
          <w:rFonts w:ascii="仿宋" w:eastAsia="仿宋" w:hAnsi="仿宋" w:cs="仿宋" w:hint="eastAsia"/>
          <w:sz w:val="30"/>
          <w:szCs w:val="30"/>
        </w:rPr>
        <w:t>构建科普工作新格局，创新科普理念和工作模式，为社会公众提供多样化高质量的科普服务，</w:t>
      </w:r>
      <w:r>
        <w:rPr>
          <w:rFonts w:ascii="仿宋" w:eastAsia="仿宋" w:hAnsi="仿宋" w:cs="仿宋" w:hint="eastAsia"/>
          <w:sz w:val="30"/>
          <w:szCs w:val="30"/>
        </w:rPr>
        <w:t>为</w:t>
      </w:r>
      <w:r>
        <w:rPr>
          <w:rFonts w:ascii="仿宋" w:eastAsia="仿宋" w:hAnsi="仿宋" w:cs="仿宋" w:hint="eastAsia"/>
          <w:sz w:val="30"/>
          <w:szCs w:val="30"/>
        </w:rPr>
        <w:t>促进“大众创业、万众创新”</w:t>
      </w:r>
      <w:r>
        <w:rPr>
          <w:rFonts w:ascii="仿宋" w:eastAsia="仿宋" w:hAnsi="仿宋" w:cs="仿宋" w:hint="eastAsia"/>
          <w:sz w:val="30"/>
          <w:szCs w:val="30"/>
        </w:rPr>
        <w:t>和创建全国文明城市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作出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了积极贡献，为表彰先进，弘扬正气，振奋精神，激励广大</w:t>
      </w:r>
      <w:r>
        <w:rPr>
          <w:rFonts w:ascii="仿宋" w:eastAsia="仿宋" w:hAnsi="仿宋" w:cs="仿宋" w:hint="eastAsia"/>
          <w:sz w:val="30"/>
          <w:szCs w:val="30"/>
        </w:rPr>
        <w:t>科技工作者、</w:t>
      </w:r>
      <w:r>
        <w:rPr>
          <w:rFonts w:ascii="仿宋" w:eastAsia="仿宋" w:hAnsi="仿宋" w:cs="仿宋" w:hint="eastAsia"/>
          <w:sz w:val="30"/>
          <w:szCs w:val="30"/>
        </w:rPr>
        <w:t>科普工作者进一步做好新</w:t>
      </w:r>
      <w:r>
        <w:rPr>
          <w:rFonts w:ascii="仿宋" w:eastAsia="仿宋" w:hAnsi="仿宋" w:cs="仿宋" w:hint="eastAsia"/>
          <w:sz w:val="30"/>
          <w:szCs w:val="30"/>
        </w:rPr>
        <w:t>时代</w:t>
      </w:r>
      <w:r>
        <w:rPr>
          <w:rFonts w:ascii="仿宋" w:eastAsia="仿宋" w:hAnsi="仿宋" w:cs="仿宋" w:hint="eastAsia"/>
          <w:sz w:val="30"/>
          <w:szCs w:val="30"/>
        </w:rPr>
        <w:t>的科学技术普及工作，根据《中华人民共和国科学技术普及法》</w:t>
      </w:r>
      <w:r>
        <w:rPr>
          <w:rFonts w:ascii="仿宋" w:eastAsia="仿宋" w:hAnsi="仿宋" w:cs="仿宋" w:hint="eastAsia"/>
          <w:sz w:val="30"/>
          <w:szCs w:val="30"/>
        </w:rPr>
        <w:t>和《济宁市</w:t>
      </w:r>
      <w:r>
        <w:rPr>
          <w:rFonts w:ascii="仿宋" w:eastAsia="仿宋" w:hAnsi="仿宋" w:cs="仿宋" w:hint="eastAsia"/>
          <w:sz w:val="30"/>
          <w:szCs w:val="30"/>
        </w:rPr>
        <w:lastRenderedPageBreak/>
        <w:t>全民科学素质行动计划实施方案（</w:t>
      </w:r>
      <w:r>
        <w:rPr>
          <w:rFonts w:ascii="仿宋" w:eastAsia="仿宋" w:hAnsi="仿宋" w:cs="仿宋" w:hint="eastAsia"/>
          <w:sz w:val="30"/>
          <w:szCs w:val="30"/>
        </w:rPr>
        <w:t>2016-2020</w:t>
      </w:r>
      <w:r>
        <w:rPr>
          <w:rFonts w:ascii="仿宋" w:eastAsia="仿宋" w:hAnsi="仿宋" w:cs="仿宋" w:hint="eastAsia"/>
          <w:sz w:val="30"/>
          <w:szCs w:val="30"/>
        </w:rPr>
        <w:t>）》规定，</w:t>
      </w:r>
      <w:r>
        <w:rPr>
          <w:rFonts w:ascii="仿宋" w:eastAsia="仿宋" w:hAnsi="仿宋" w:cs="仿宋" w:hint="eastAsia"/>
          <w:sz w:val="30"/>
          <w:szCs w:val="30"/>
        </w:rPr>
        <w:t>市科协决定，表彰</w:t>
      </w:r>
      <w:r>
        <w:rPr>
          <w:rFonts w:ascii="仿宋" w:eastAsia="仿宋" w:hAnsi="仿宋" w:cs="仿宋" w:hint="eastAsia"/>
          <w:sz w:val="30"/>
          <w:szCs w:val="30"/>
        </w:rPr>
        <w:t>2017</w:t>
      </w:r>
      <w:r>
        <w:rPr>
          <w:rFonts w:ascii="仿宋" w:eastAsia="仿宋" w:hAnsi="仿宋" w:cs="仿宋" w:hint="eastAsia"/>
          <w:sz w:val="30"/>
          <w:szCs w:val="30"/>
        </w:rPr>
        <w:t>年度“基层科普</w:t>
      </w:r>
      <w:r>
        <w:rPr>
          <w:rFonts w:ascii="仿宋" w:eastAsia="仿宋" w:hAnsi="仿宋" w:cs="仿宋" w:hint="eastAsia"/>
          <w:sz w:val="30"/>
          <w:szCs w:val="30"/>
        </w:rPr>
        <w:t>2251</w:t>
      </w:r>
      <w:r>
        <w:rPr>
          <w:rFonts w:ascii="仿宋" w:eastAsia="仿宋" w:hAnsi="仿宋" w:cs="仿宋" w:hint="eastAsia"/>
          <w:sz w:val="30"/>
          <w:szCs w:val="30"/>
        </w:rPr>
        <w:t>工程”先进集体和先进工作者</w:t>
      </w:r>
      <w:r>
        <w:rPr>
          <w:rFonts w:ascii="仿宋" w:eastAsia="仿宋" w:hAnsi="仿宋" w:cs="仿宋" w:hint="eastAsia"/>
          <w:sz w:val="30"/>
          <w:szCs w:val="30"/>
        </w:rPr>
        <w:t>。</w:t>
      </w:r>
      <w:r>
        <w:rPr>
          <w:rFonts w:ascii="仿宋" w:eastAsia="仿宋" w:hAnsi="仿宋" w:cs="仿宋" w:hint="eastAsia"/>
          <w:sz w:val="30"/>
          <w:szCs w:val="30"/>
        </w:rPr>
        <w:t>现将有关事项通知如下：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一、评选范围和名额分配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全市各级</w:t>
      </w:r>
      <w:r>
        <w:rPr>
          <w:rFonts w:ascii="仿宋" w:eastAsia="仿宋" w:hAnsi="仿宋" w:cs="仿宋" w:hint="eastAsia"/>
          <w:sz w:val="30"/>
          <w:szCs w:val="30"/>
        </w:rPr>
        <w:t>科协组织和有关单位</w:t>
      </w:r>
      <w:r>
        <w:rPr>
          <w:rFonts w:ascii="仿宋" w:eastAsia="仿宋" w:hAnsi="仿宋" w:cs="仿宋" w:hint="eastAsia"/>
          <w:sz w:val="30"/>
          <w:szCs w:val="30"/>
        </w:rPr>
        <w:t>在科学技术普及工作中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作出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突出贡献的单位和个人。</w:t>
      </w:r>
      <w:r>
        <w:rPr>
          <w:rFonts w:ascii="仿宋" w:eastAsia="仿宋" w:hAnsi="仿宋" w:cs="仿宋" w:hint="eastAsia"/>
          <w:sz w:val="30"/>
          <w:szCs w:val="30"/>
        </w:rPr>
        <w:t>副</w:t>
      </w:r>
      <w:r>
        <w:rPr>
          <w:rFonts w:ascii="仿宋" w:eastAsia="仿宋" w:hAnsi="仿宋" w:cs="仿宋" w:hint="eastAsia"/>
          <w:sz w:val="30"/>
          <w:szCs w:val="30"/>
        </w:rPr>
        <w:t>处级及以上机关</w:t>
      </w:r>
      <w:r>
        <w:rPr>
          <w:rFonts w:ascii="仿宋" w:eastAsia="仿宋" w:hAnsi="仿宋" w:cs="仿宋" w:hint="eastAsia"/>
          <w:sz w:val="30"/>
          <w:szCs w:val="30"/>
        </w:rPr>
        <w:t>单位</w:t>
      </w:r>
      <w:r>
        <w:rPr>
          <w:rFonts w:ascii="仿宋" w:eastAsia="仿宋" w:hAnsi="仿宋" w:cs="仿宋" w:hint="eastAsia"/>
          <w:sz w:val="30"/>
          <w:szCs w:val="30"/>
        </w:rPr>
        <w:t>及个人不参加评选，</w:t>
      </w:r>
      <w:r>
        <w:rPr>
          <w:rFonts w:ascii="仿宋" w:eastAsia="仿宋" w:hAnsi="仿宋" w:cs="仿宋" w:hint="eastAsia"/>
          <w:sz w:val="30"/>
          <w:szCs w:val="30"/>
        </w:rPr>
        <w:t>市科协直</w:t>
      </w:r>
      <w:r>
        <w:rPr>
          <w:rFonts w:ascii="仿宋" w:eastAsia="仿宋" w:hAnsi="仿宋" w:cs="仿宋" w:hint="eastAsia"/>
          <w:sz w:val="30"/>
          <w:szCs w:val="30"/>
        </w:rPr>
        <w:t>属事业单位</w:t>
      </w:r>
      <w:r>
        <w:rPr>
          <w:rFonts w:ascii="仿宋" w:eastAsia="仿宋" w:hAnsi="仿宋" w:cs="仿宋" w:hint="eastAsia"/>
          <w:sz w:val="30"/>
          <w:szCs w:val="30"/>
        </w:rPr>
        <w:t>和</w:t>
      </w:r>
      <w:r>
        <w:rPr>
          <w:rFonts w:ascii="仿宋" w:eastAsia="仿宋" w:hAnsi="仿宋" w:cs="仿宋" w:hint="eastAsia"/>
          <w:sz w:val="30"/>
          <w:szCs w:val="30"/>
        </w:rPr>
        <w:t>县级科协机关及个人原则上不参加评选</w:t>
      </w:r>
      <w:r>
        <w:rPr>
          <w:rFonts w:ascii="仿宋" w:eastAsia="仿宋" w:hAnsi="仿宋" w:cs="仿宋" w:hint="eastAsia"/>
          <w:sz w:val="30"/>
          <w:szCs w:val="30"/>
        </w:rPr>
        <w:t>，</w:t>
      </w:r>
      <w:r>
        <w:rPr>
          <w:rFonts w:ascii="仿宋" w:eastAsia="仿宋" w:hAnsi="仿宋" w:cs="仿宋" w:hint="eastAsia"/>
          <w:sz w:val="30"/>
          <w:szCs w:val="30"/>
        </w:rPr>
        <w:t>2016</w:t>
      </w:r>
      <w:r>
        <w:rPr>
          <w:rFonts w:ascii="仿宋" w:eastAsia="仿宋" w:hAnsi="仿宋" w:cs="仿宋" w:hint="eastAsia"/>
          <w:sz w:val="30"/>
          <w:szCs w:val="30"/>
        </w:rPr>
        <w:t>年科普工作先进单位和个人原则上不再参加评选。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201</w:t>
      </w:r>
      <w:r>
        <w:rPr>
          <w:rFonts w:ascii="仿宋" w:eastAsia="仿宋" w:hAnsi="仿宋" w:cs="仿宋" w:hint="eastAsia"/>
          <w:sz w:val="30"/>
          <w:szCs w:val="30"/>
        </w:rPr>
        <w:t>7</w:t>
      </w:r>
      <w:r>
        <w:rPr>
          <w:rFonts w:ascii="仿宋" w:eastAsia="仿宋" w:hAnsi="仿宋" w:cs="仿宋" w:hint="eastAsia"/>
          <w:sz w:val="30"/>
          <w:szCs w:val="30"/>
        </w:rPr>
        <w:t>年度</w:t>
      </w:r>
      <w:r>
        <w:rPr>
          <w:rFonts w:ascii="仿宋" w:eastAsia="仿宋" w:hAnsi="仿宋" w:cs="仿宋" w:hint="eastAsia"/>
          <w:sz w:val="30"/>
          <w:szCs w:val="30"/>
        </w:rPr>
        <w:t>济宁市科普工作先进集体、全市科普工作先进个人共分为四类，其中：</w:t>
      </w:r>
      <w:r>
        <w:rPr>
          <w:rFonts w:ascii="仿宋" w:eastAsia="仿宋" w:hAnsi="仿宋" w:cs="仿宋" w:hint="eastAsia"/>
          <w:sz w:val="30"/>
          <w:szCs w:val="30"/>
        </w:rPr>
        <w:t>科普</w:t>
      </w:r>
      <w:r>
        <w:rPr>
          <w:rFonts w:ascii="仿宋" w:eastAsia="仿宋" w:hAnsi="仿宋" w:cs="仿宋" w:hint="eastAsia"/>
          <w:sz w:val="30"/>
          <w:szCs w:val="30"/>
        </w:rPr>
        <w:t>工作先进</w:t>
      </w:r>
      <w:r>
        <w:rPr>
          <w:rFonts w:ascii="仿宋" w:eastAsia="仿宋" w:hAnsi="仿宋" w:cs="仿宋" w:hint="eastAsia"/>
          <w:sz w:val="30"/>
          <w:szCs w:val="30"/>
        </w:rPr>
        <w:t>乡镇（街道）</w:t>
      </w:r>
      <w:r>
        <w:rPr>
          <w:rFonts w:ascii="仿宋" w:eastAsia="仿宋" w:hAnsi="仿宋" w:cs="仿宋" w:hint="eastAsia"/>
          <w:sz w:val="30"/>
          <w:szCs w:val="30"/>
        </w:rPr>
        <w:t>4</w:t>
      </w:r>
      <w:r>
        <w:rPr>
          <w:rFonts w:ascii="仿宋" w:eastAsia="仿宋" w:hAnsi="仿宋" w:cs="仿宋" w:hint="eastAsia"/>
          <w:sz w:val="30"/>
          <w:szCs w:val="30"/>
        </w:rPr>
        <w:t>个、科普</w:t>
      </w:r>
      <w:r>
        <w:rPr>
          <w:rFonts w:ascii="仿宋" w:eastAsia="仿宋" w:hAnsi="仿宋" w:cs="仿宋" w:hint="eastAsia"/>
          <w:sz w:val="30"/>
          <w:szCs w:val="30"/>
        </w:rPr>
        <w:t>工作先进</w:t>
      </w:r>
      <w:r>
        <w:rPr>
          <w:rFonts w:ascii="仿宋" w:eastAsia="仿宋" w:hAnsi="仿宋" w:cs="仿宋" w:hint="eastAsia"/>
          <w:sz w:val="30"/>
          <w:szCs w:val="30"/>
        </w:rPr>
        <w:t>村（社区）</w:t>
      </w:r>
      <w:r>
        <w:rPr>
          <w:rFonts w:ascii="仿宋" w:eastAsia="仿宋" w:hAnsi="仿宋" w:cs="仿宋" w:hint="eastAsia"/>
          <w:sz w:val="30"/>
          <w:szCs w:val="30"/>
        </w:rPr>
        <w:t>40</w:t>
      </w:r>
      <w:r>
        <w:rPr>
          <w:rFonts w:ascii="仿宋" w:eastAsia="仿宋" w:hAnsi="仿宋" w:cs="仿宋" w:hint="eastAsia"/>
          <w:sz w:val="30"/>
          <w:szCs w:val="30"/>
        </w:rPr>
        <w:t>个、科普工作先进单位</w:t>
      </w:r>
      <w:r>
        <w:rPr>
          <w:rFonts w:ascii="仿宋" w:eastAsia="仿宋" w:hAnsi="仿宋" w:cs="仿宋" w:hint="eastAsia"/>
          <w:sz w:val="30"/>
          <w:szCs w:val="30"/>
        </w:rPr>
        <w:t>100</w:t>
      </w:r>
      <w:r>
        <w:rPr>
          <w:rFonts w:ascii="仿宋" w:eastAsia="仿宋" w:hAnsi="仿宋" w:cs="仿宋" w:hint="eastAsia"/>
          <w:sz w:val="30"/>
          <w:szCs w:val="30"/>
        </w:rPr>
        <w:t>个和科普工作先进个人</w:t>
      </w:r>
      <w:r>
        <w:rPr>
          <w:rFonts w:ascii="仿宋" w:eastAsia="仿宋" w:hAnsi="仿宋" w:cs="仿宋" w:hint="eastAsia"/>
          <w:sz w:val="30"/>
          <w:szCs w:val="30"/>
        </w:rPr>
        <w:t>200</w:t>
      </w:r>
      <w:r>
        <w:rPr>
          <w:rFonts w:ascii="仿宋" w:eastAsia="仿宋" w:hAnsi="仿宋" w:cs="仿宋" w:hint="eastAsia"/>
          <w:sz w:val="30"/>
          <w:szCs w:val="30"/>
        </w:rPr>
        <w:t>名。推荐名额分配（附件</w:t>
      </w:r>
      <w:r>
        <w:rPr>
          <w:rFonts w:ascii="仿宋" w:eastAsia="仿宋" w:hAnsi="仿宋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）。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二、评选标准</w:t>
      </w:r>
    </w:p>
    <w:p w:rsidR="00BB1C44" w:rsidRDefault="00BE6FC4">
      <w:pPr>
        <w:snapToGrid w:val="0"/>
        <w:spacing w:line="560" w:lineRule="exact"/>
        <w:ind w:firstLineChars="200" w:firstLine="60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（一）</w:t>
      </w:r>
      <w:r>
        <w:rPr>
          <w:rFonts w:ascii="楷体" w:eastAsia="楷体" w:hAnsi="楷体" w:cs="楷体" w:hint="eastAsia"/>
          <w:sz w:val="30"/>
          <w:szCs w:val="30"/>
        </w:rPr>
        <w:t>济宁市</w:t>
      </w:r>
      <w:r>
        <w:rPr>
          <w:rFonts w:ascii="楷体" w:eastAsia="楷体" w:hAnsi="楷体" w:cs="楷体" w:hint="eastAsia"/>
          <w:sz w:val="30"/>
          <w:szCs w:val="30"/>
        </w:rPr>
        <w:t>科普工作先进集体</w:t>
      </w:r>
      <w:r>
        <w:rPr>
          <w:rFonts w:ascii="楷体" w:eastAsia="楷体" w:hAnsi="楷体" w:cs="楷体" w:hint="eastAsia"/>
          <w:sz w:val="30"/>
          <w:szCs w:val="30"/>
        </w:rPr>
        <w:t>（科普</w:t>
      </w:r>
      <w:r>
        <w:rPr>
          <w:rFonts w:ascii="仿宋" w:eastAsia="仿宋" w:hAnsi="仿宋" w:cs="仿宋" w:hint="eastAsia"/>
          <w:sz w:val="30"/>
          <w:szCs w:val="30"/>
        </w:rPr>
        <w:t>工作先进</w:t>
      </w:r>
      <w:r>
        <w:rPr>
          <w:rFonts w:ascii="楷体" w:eastAsia="楷体" w:hAnsi="楷体" w:cs="楷体" w:hint="eastAsia"/>
          <w:sz w:val="30"/>
          <w:szCs w:val="30"/>
        </w:rPr>
        <w:t>乡镇、街道、村、社区）</w:t>
      </w:r>
    </w:p>
    <w:p w:rsidR="00BB1C44" w:rsidRDefault="00BE6FC4">
      <w:pPr>
        <w:snapToGrid w:val="0"/>
        <w:spacing w:line="56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</w:t>
      </w:r>
      <w:r>
        <w:rPr>
          <w:rFonts w:ascii="仿宋" w:eastAsia="仿宋" w:hAnsi="仿宋" w:cs="仿宋" w:hint="eastAsia"/>
          <w:sz w:val="30"/>
          <w:szCs w:val="30"/>
        </w:rPr>
        <w:t>深入学习贯彻习近平总书记系列重要讲话精神，树立和贯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彻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创新、协调、绿色、开放、共享的发展理念，实施创新驱动发展战略，坚决贯彻党的路线、方针和政策，模范遵守国家法律法规；</w:t>
      </w:r>
    </w:p>
    <w:p w:rsidR="00BB1C44" w:rsidRDefault="00BE6FC4">
      <w:pPr>
        <w:snapToGrid w:val="0"/>
        <w:spacing w:line="56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</w:t>
      </w:r>
      <w:r>
        <w:rPr>
          <w:rFonts w:ascii="仿宋" w:eastAsia="仿宋" w:hAnsi="仿宋" w:cs="仿宋" w:hint="eastAsia"/>
          <w:sz w:val="30"/>
          <w:szCs w:val="30"/>
        </w:rPr>
        <w:t>紧密围绕协调推进“五位一体”总体布局和“四个全面”战略布局，围绕国家和地方经济建设与社会发展实际，积极推进公民科学素质和科普能力建设，大力普及科学知识，倡导科学方法，传播科学思想，弘扬科学精神，在科普管理、科普宣传、科普创作、科普活动、科普研究等方面做出突出贡献，产生明显的</w:t>
      </w:r>
      <w:r>
        <w:rPr>
          <w:rFonts w:ascii="仿宋" w:eastAsia="仿宋" w:hAnsi="仿宋" w:cs="仿宋" w:hint="eastAsia"/>
          <w:sz w:val="30"/>
          <w:szCs w:val="30"/>
        </w:rPr>
        <w:lastRenderedPageBreak/>
        <w:t>社会和经济效益；</w:t>
      </w:r>
    </w:p>
    <w:p w:rsidR="00BB1C44" w:rsidRDefault="00BE6FC4">
      <w:pPr>
        <w:snapToGrid w:val="0"/>
        <w:spacing w:line="56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</w:t>
      </w:r>
      <w:r>
        <w:rPr>
          <w:rFonts w:ascii="仿宋" w:eastAsia="仿宋" w:hAnsi="仿宋" w:cs="仿宋" w:hint="eastAsia"/>
          <w:sz w:val="30"/>
          <w:szCs w:val="30"/>
        </w:rPr>
        <w:t>科普组织和设备健全。有常设科普组织机构，</w:t>
      </w:r>
      <w:r>
        <w:rPr>
          <w:rFonts w:ascii="仿宋" w:eastAsia="仿宋" w:hAnsi="仿宋" w:cs="仿宋" w:hint="eastAsia"/>
          <w:sz w:val="30"/>
          <w:szCs w:val="30"/>
        </w:rPr>
        <w:t>建有一支热爱公益事业、服务科普工作的科普志愿者队伍，经常性组织开展品牌科普活动。</w:t>
      </w:r>
      <w:r>
        <w:rPr>
          <w:rFonts w:ascii="仿宋" w:eastAsia="仿宋" w:hAnsi="仿宋" w:cs="仿宋" w:hint="eastAsia"/>
          <w:sz w:val="30"/>
          <w:szCs w:val="30"/>
        </w:rPr>
        <w:t>科普经费纳入同级财政预算，每年不少于</w:t>
      </w:r>
      <w:r>
        <w:rPr>
          <w:rFonts w:ascii="仿宋" w:eastAsia="仿宋" w:hAnsi="仿宋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万元。科普宣传栏、科普活动室等科普基础设施健全，能够发挥科普主阵地作用。</w:t>
      </w:r>
    </w:p>
    <w:p w:rsidR="00BB1C44" w:rsidRDefault="00BE6FC4">
      <w:pPr>
        <w:snapToGrid w:val="0"/>
        <w:spacing w:line="56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</w:t>
      </w:r>
      <w:r>
        <w:rPr>
          <w:rFonts w:ascii="仿宋" w:eastAsia="仿宋" w:hAnsi="仿宋" w:cs="仿宋" w:hint="eastAsia"/>
          <w:sz w:val="30"/>
          <w:szCs w:val="30"/>
        </w:rPr>
        <w:t>.</w:t>
      </w:r>
      <w:r>
        <w:rPr>
          <w:rFonts w:ascii="仿宋" w:eastAsia="仿宋" w:hAnsi="仿宋" w:cs="仿宋" w:hint="eastAsia"/>
          <w:sz w:val="30"/>
          <w:szCs w:val="30"/>
        </w:rPr>
        <w:t>干部职工</w:t>
      </w:r>
      <w:r>
        <w:rPr>
          <w:rFonts w:ascii="仿宋" w:eastAsia="仿宋" w:hAnsi="仿宋" w:cs="仿宋" w:hint="eastAsia"/>
          <w:sz w:val="30"/>
          <w:szCs w:val="30"/>
        </w:rPr>
        <w:t>队伍素质和社会形象良好，近</w:t>
      </w:r>
      <w:r>
        <w:rPr>
          <w:rFonts w:ascii="仿宋" w:eastAsia="仿宋" w:hAnsi="仿宋" w:cs="仿宋" w:hint="eastAsia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年内本单位未发生违法违纪等问题。</w:t>
      </w:r>
    </w:p>
    <w:p w:rsidR="00BB1C44" w:rsidRDefault="00BE6FC4">
      <w:pPr>
        <w:snapToGrid w:val="0"/>
        <w:spacing w:line="560" w:lineRule="exact"/>
        <w:ind w:firstLineChars="200" w:firstLine="60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（二）</w:t>
      </w:r>
      <w:r>
        <w:rPr>
          <w:rFonts w:ascii="楷体" w:eastAsia="楷体" w:hAnsi="楷体" w:cs="楷体" w:hint="eastAsia"/>
          <w:sz w:val="30"/>
          <w:szCs w:val="30"/>
        </w:rPr>
        <w:t>济宁市</w:t>
      </w:r>
      <w:r>
        <w:rPr>
          <w:rFonts w:ascii="楷体" w:eastAsia="楷体" w:hAnsi="楷体" w:cs="楷体" w:hint="eastAsia"/>
          <w:sz w:val="30"/>
          <w:szCs w:val="30"/>
        </w:rPr>
        <w:t>科普工作先进</w:t>
      </w:r>
      <w:r>
        <w:rPr>
          <w:rFonts w:ascii="楷体" w:eastAsia="楷体" w:hAnsi="楷体" w:cs="楷体" w:hint="eastAsia"/>
          <w:sz w:val="30"/>
          <w:szCs w:val="30"/>
        </w:rPr>
        <w:t>个人</w:t>
      </w:r>
    </w:p>
    <w:p w:rsidR="00BB1C44" w:rsidRDefault="00BE6FC4">
      <w:pPr>
        <w:snapToGrid w:val="0"/>
        <w:spacing w:line="56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</w:t>
      </w:r>
      <w:r>
        <w:rPr>
          <w:rFonts w:ascii="仿宋" w:eastAsia="仿宋" w:hAnsi="仿宋" w:cs="仿宋" w:hint="eastAsia"/>
          <w:sz w:val="30"/>
          <w:szCs w:val="30"/>
        </w:rPr>
        <w:t>深入学习贯彻习近平总书记系列重要讲话精神，树立和贯彻创新、协调、绿色、开放、共享的发展理念，实施创新驱动发展战略，坚决贯彻执行党的路线、方针和政策，模范遵守国家法律法规；</w:t>
      </w:r>
    </w:p>
    <w:p w:rsidR="00BB1C44" w:rsidRDefault="00BE6FC4">
      <w:pPr>
        <w:snapToGrid w:val="0"/>
        <w:spacing w:line="56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</w:t>
      </w:r>
      <w:r>
        <w:rPr>
          <w:rFonts w:ascii="仿宋" w:eastAsia="仿宋" w:hAnsi="仿宋" w:cs="仿宋" w:hint="eastAsia"/>
          <w:sz w:val="30"/>
          <w:szCs w:val="30"/>
        </w:rPr>
        <w:t>热爱科普事业，具备“献身、创新、求实、协作”的科学精神和良好的职业道德，具有较强的能力和水平，业务素质好，在工作中发挥骨干作用；</w:t>
      </w:r>
    </w:p>
    <w:p w:rsidR="00BB1C44" w:rsidRDefault="00BE6FC4">
      <w:pPr>
        <w:snapToGrid w:val="0"/>
        <w:spacing w:line="56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</w:t>
      </w:r>
      <w:r>
        <w:rPr>
          <w:rFonts w:ascii="仿宋" w:eastAsia="仿宋" w:hAnsi="仿宋" w:cs="仿宋" w:hint="eastAsia"/>
          <w:sz w:val="30"/>
          <w:szCs w:val="30"/>
        </w:rPr>
        <w:t>紧密围绕协调推进“五位一体”总体布局和“四个全面”战略布局，实现创新型国家的战略目标，努力普及科学知识，传播科学思想，倡导科学方法，弘扬科学精神，在科普管理、科普宣传、科普创作、科普活动、科普研究等工作和推进公民科学素质建设等方面做出突出贡献，效果显著；</w:t>
      </w:r>
    </w:p>
    <w:p w:rsidR="00BB1C44" w:rsidRDefault="00BE6FC4">
      <w:pPr>
        <w:snapToGrid w:val="0"/>
        <w:spacing w:line="56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</w:t>
      </w:r>
      <w:r>
        <w:rPr>
          <w:rFonts w:ascii="仿宋" w:eastAsia="仿宋" w:hAnsi="仿宋" w:cs="仿宋" w:hint="eastAsia"/>
          <w:sz w:val="30"/>
          <w:szCs w:val="30"/>
        </w:rPr>
        <w:t>截止到</w:t>
      </w:r>
      <w:r>
        <w:rPr>
          <w:rFonts w:ascii="仿宋" w:eastAsia="仿宋" w:hAnsi="仿宋" w:cs="仿宋" w:hint="eastAsia"/>
          <w:sz w:val="30"/>
          <w:szCs w:val="30"/>
        </w:rPr>
        <w:t>201</w:t>
      </w:r>
      <w:r>
        <w:rPr>
          <w:rFonts w:ascii="仿宋" w:eastAsia="仿宋" w:hAnsi="仿宋" w:cs="仿宋" w:hint="eastAsia"/>
          <w:sz w:val="30"/>
          <w:szCs w:val="30"/>
        </w:rPr>
        <w:t>7</w:t>
      </w:r>
      <w:r>
        <w:rPr>
          <w:rFonts w:ascii="仿宋" w:eastAsia="仿宋" w:hAnsi="仿宋" w:cs="仿宋" w:hint="eastAsia"/>
          <w:sz w:val="30"/>
          <w:szCs w:val="30"/>
        </w:rPr>
        <w:t>年底，连续从事科普工作</w:t>
      </w:r>
      <w:r>
        <w:rPr>
          <w:rFonts w:ascii="仿宋" w:eastAsia="仿宋" w:hAnsi="仿宋" w:cs="仿宋" w:hint="eastAsia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年以上。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具体</w:t>
      </w:r>
      <w:r>
        <w:rPr>
          <w:rFonts w:ascii="仿宋" w:eastAsia="仿宋" w:hAnsi="仿宋" w:cs="仿宋" w:hint="eastAsia"/>
          <w:sz w:val="30"/>
          <w:szCs w:val="30"/>
        </w:rPr>
        <w:t>条件</w:t>
      </w:r>
      <w:r>
        <w:rPr>
          <w:rFonts w:ascii="仿宋" w:eastAsia="仿宋" w:hAnsi="仿宋" w:cs="仿宋" w:hint="eastAsia"/>
          <w:sz w:val="30"/>
          <w:szCs w:val="30"/>
        </w:rPr>
        <w:t>参考</w:t>
      </w:r>
      <w:r>
        <w:rPr>
          <w:rFonts w:ascii="仿宋" w:eastAsia="仿宋" w:hAnsi="仿宋" w:cs="仿宋" w:hint="eastAsia"/>
          <w:sz w:val="30"/>
          <w:szCs w:val="30"/>
        </w:rPr>
        <w:t>《</w:t>
      </w:r>
      <w:r>
        <w:rPr>
          <w:rFonts w:ascii="仿宋" w:eastAsia="仿宋" w:hAnsi="仿宋" w:cs="仿宋" w:hint="eastAsia"/>
          <w:sz w:val="30"/>
          <w:szCs w:val="30"/>
        </w:rPr>
        <w:t>济宁市</w:t>
      </w:r>
      <w:r>
        <w:rPr>
          <w:rFonts w:ascii="仿宋" w:eastAsia="仿宋" w:hAnsi="仿宋" w:cs="仿宋" w:hint="eastAsia"/>
          <w:sz w:val="30"/>
          <w:szCs w:val="30"/>
        </w:rPr>
        <w:t>“基层科普</w:t>
      </w:r>
      <w:r>
        <w:rPr>
          <w:rFonts w:ascii="仿宋" w:eastAsia="仿宋" w:hAnsi="仿宋" w:cs="仿宋" w:hint="eastAsia"/>
          <w:sz w:val="30"/>
          <w:szCs w:val="30"/>
        </w:rPr>
        <w:t>2251</w:t>
      </w:r>
      <w:r>
        <w:rPr>
          <w:rFonts w:ascii="仿宋" w:eastAsia="仿宋" w:hAnsi="仿宋" w:cs="仿宋" w:hint="eastAsia"/>
          <w:sz w:val="30"/>
          <w:szCs w:val="30"/>
        </w:rPr>
        <w:t>工程”实施方案》。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三、有关要求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（一）各县</w:t>
      </w: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 w:hint="eastAsia"/>
          <w:sz w:val="30"/>
          <w:szCs w:val="30"/>
        </w:rPr>
        <w:t>市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 w:hint="eastAsia"/>
          <w:sz w:val="30"/>
          <w:szCs w:val="30"/>
        </w:rPr>
        <w:t>区</w:t>
      </w:r>
      <w:r>
        <w:rPr>
          <w:rFonts w:ascii="仿宋" w:eastAsia="仿宋" w:hAnsi="仿宋" w:cs="仿宋" w:hint="eastAsia"/>
          <w:sz w:val="30"/>
          <w:szCs w:val="30"/>
        </w:rPr>
        <w:t>）</w:t>
      </w:r>
      <w:r>
        <w:rPr>
          <w:rFonts w:ascii="仿宋" w:eastAsia="仿宋" w:hAnsi="仿宋" w:cs="仿宋" w:hint="eastAsia"/>
          <w:sz w:val="30"/>
          <w:szCs w:val="30"/>
        </w:rPr>
        <w:t>科协负责本地本单位科普</w:t>
      </w:r>
      <w:r>
        <w:rPr>
          <w:rFonts w:ascii="仿宋" w:eastAsia="仿宋" w:hAnsi="仿宋" w:cs="仿宋" w:hint="eastAsia"/>
          <w:sz w:val="30"/>
          <w:szCs w:val="30"/>
        </w:rPr>
        <w:t>工作先进</w:t>
      </w:r>
      <w:r>
        <w:rPr>
          <w:rFonts w:ascii="仿宋" w:eastAsia="仿宋" w:hAnsi="仿宋" w:cs="仿宋" w:hint="eastAsia"/>
          <w:sz w:val="30"/>
          <w:szCs w:val="30"/>
        </w:rPr>
        <w:t>乡镇（街道）、科普</w:t>
      </w:r>
      <w:r>
        <w:rPr>
          <w:rFonts w:ascii="仿宋" w:eastAsia="仿宋" w:hAnsi="仿宋" w:cs="仿宋" w:hint="eastAsia"/>
          <w:sz w:val="30"/>
          <w:szCs w:val="30"/>
        </w:rPr>
        <w:t>工作先进</w:t>
      </w:r>
      <w:r>
        <w:rPr>
          <w:rFonts w:ascii="仿宋" w:eastAsia="仿宋" w:hAnsi="仿宋" w:cs="仿宋" w:hint="eastAsia"/>
          <w:sz w:val="30"/>
          <w:szCs w:val="30"/>
        </w:rPr>
        <w:t>村（社区）、科普工作先进集体、先进个人的推荐工作；各市属学会、企事业科协负责本单位先进集体和先进个人的推荐工作。评审工作由市科协</w:t>
      </w:r>
      <w:r>
        <w:rPr>
          <w:rFonts w:ascii="仿宋" w:eastAsia="仿宋" w:hAnsi="仿宋" w:cs="仿宋" w:hint="eastAsia"/>
          <w:sz w:val="30"/>
          <w:szCs w:val="30"/>
        </w:rPr>
        <w:t>组织</w:t>
      </w:r>
      <w:r>
        <w:rPr>
          <w:rFonts w:ascii="仿宋" w:eastAsia="仿宋" w:hAnsi="仿宋" w:cs="仿宋" w:hint="eastAsia"/>
          <w:sz w:val="30"/>
          <w:szCs w:val="30"/>
        </w:rPr>
        <w:t>评审委员会组织实施。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（二）“基层科普</w:t>
      </w:r>
      <w:r>
        <w:rPr>
          <w:rFonts w:ascii="仿宋" w:eastAsia="仿宋" w:hAnsi="仿宋" w:cs="仿宋" w:hint="eastAsia"/>
          <w:sz w:val="30"/>
          <w:szCs w:val="30"/>
        </w:rPr>
        <w:t>2251</w:t>
      </w:r>
      <w:r>
        <w:rPr>
          <w:rFonts w:ascii="仿宋" w:eastAsia="仿宋" w:hAnsi="仿宋" w:cs="仿宋" w:hint="eastAsia"/>
          <w:sz w:val="30"/>
          <w:szCs w:val="30"/>
        </w:rPr>
        <w:t>工程”是一项涉及面广、激励先进的重要工作，各</w:t>
      </w:r>
      <w:r>
        <w:rPr>
          <w:rFonts w:ascii="仿宋" w:eastAsia="仿宋" w:hAnsi="仿宋" w:cs="仿宋" w:hint="eastAsia"/>
          <w:sz w:val="30"/>
          <w:szCs w:val="30"/>
        </w:rPr>
        <w:t>级科协组织和有关</w:t>
      </w:r>
      <w:r>
        <w:rPr>
          <w:rFonts w:ascii="仿宋" w:eastAsia="仿宋" w:hAnsi="仿宋" w:cs="仿宋" w:hint="eastAsia"/>
          <w:sz w:val="30"/>
          <w:szCs w:val="30"/>
        </w:rPr>
        <w:t>单位</w:t>
      </w:r>
      <w:r>
        <w:rPr>
          <w:rFonts w:ascii="仿宋" w:eastAsia="仿宋" w:hAnsi="仿宋" w:cs="仿宋" w:hint="eastAsia"/>
          <w:sz w:val="30"/>
          <w:szCs w:val="30"/>
        </w:rPr>
        <w:t>要</w:t>
      </w:r>
      <w:r>
        <w:rPr>
          <w:rFonts w:ascii="仿宋" w:eastAsia="仿宋" w:hAnsi="仿宋" w:cs="仿宋" w:hint="eastAsia"/>
          <w:sz w:val="30"/>
          <w:szCs w:val="30"/>
        </w:rPr>
        <w:t>加强领导，精心组织，密切配合，作坚持“公开、公正、公平”的原则</w:t>
      </w:r>
      <w:r>
        <w:rPr>
          <w:rFonts w:ascii="仿宋" w:eastAsia="仿宋" w:hAnsi="仿宋" w:cs="仿宋" w:hint="eastAsia"/>
          <w:sz w:val="30"/>
          <w:szCs w:val="30"/>
        </w:rPr>
        <w:t>，</w:t>
      </w:r>
      <w:r>
        <w:rPr>
          <w:rFonts w:ascii="仿宋" w:eastAsia="仿宋" w:hAnsi="仿宋" w:cs="仿宋" w:hint="eastAsia"/>
          <w:sz w:val="30"/>
          <w:szCs w:val="30"/>
        </w:rPr>
        <w:t>认真做好初评工作</w:t>
      </w:r>
      <w:r>
        <w:rPr>
          <w:rFonts w:ascii="仿宋" w:eastAsia="仿宋" w:hAnsi="仿宋" w:cs="仿宋" w:hint="eastAsia"/>
          <w:sz w:val="30"/>
          <w:szCs w:val="30"/>
        </w:rPr>
        <w:t>。要坚持面向基层和科普工作一线，特别注重专业科普团体、基层科技工作者、科普工作者等。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（三）请各</w:t>
      </w:r>
      <w:r>
        <w:rPr>
          <w:rFonts w:ascii="仿宋" w:eastAsia="仿宋" w:hAnsi="仿宋" w:cs="仿宋" w:hint="eastAsia"/>
          <w:sz w:val="30"/>
          <w:szCs w:val="30"/>
        </w:rPr>
        <w:t>级</w:t>
      </w:r>
      <w:r>
        <w:rPr>
          <w:rFonts w:ascii="仿宋" w:eastAsia="仿宋" w:hAnsi="仿宋" w:cs="仿宋" w:hint="eastAsia"/>
          <w:sz w:val="30"/>
          <w:szCs w:val="30"/>
        </w:rPr>
        <w:t>科协组织和有关</w:t>
      </w:r>
      <w:r>
        <w:rPr>
          <w:rFonts w:ascii="仿宋" w:eastAsia="仿宋" w:hAnsi="仿宋" w:cs="仿宋" w:hint="eastAsia"/>
          <w:sz w:val="30"/>
          <w:szCs w:val="30"/>
        </w:rPr>
        <w:t>单位按照分配名额进行推荐，并于</w:t>
      </w:r>
      <w:r>
        <w:rPr>
          <w:rFonts w:ascii="仿宋" w:eastAsia="仿宋" w:hAnsi="仿宋" w:cs="仿宋" w:hint="eastAsia"/>
          <w:sz w:val="30"/>
          <w:szCs w:val="30"/>
        </w:rPr>
        <w:t>201</w:t>
      </w:r>
      <w:r>
        <w:rPr>
          <w:rFonts w:ascii="仿宋" w:eastAsia="仿宋" w:hAnsi="仿宋" w:cs="仿宋" w:hint="eastAsia"/>
          <w:sz w:val="30"/>
          <w:szCs w:val="30"/>
        </w:rPr>
        <w:t>8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>27</w:t>
      </w:r>
      <w:r>
        <w:rPr>
          <w:rFonts w:ascii="仿宋" w:eastAsia="仿宋" w:hAnsi="仿宋" w:cs="仿宋" w:hint="eastAsia"/>
          <w:sz w:val="30"/>
          <w:szCs w:val="30"/>
        </w:rPr>
        <w:t>日前</w:t>
      </w:r>
      <w:r>
        <w:rPr>
          <w:rFonts w:ascii="仿宋" w:eastAsia="仿宋" w:hAnsi="仿宋" w:cs="仿宋" w:hint="eastAsia"/>
          <w:sz w:val="30"/>
          <w:szCs w:val="30"/>
        </w:rPr>
        <w:t>各类先进集体和个人的</w:t>
      </w:r>
      <w:r>
        <w:rPr>
          <w:rFonts w:ascii="仿宋" w:eastAsia="仿宋" w:hAnsi="仿宋" w:cs="仿宋" w:hint="eastAsia"/>
          <w:sz w:val="30"/>
          <w:szCs w:val="30"/>
        </w:rPr>
        <w:t>推荐表一式两份（同时报电子版）报市科协科普部。《“基层科普</w:t>
      </w:r>
      <w:r>
        <w:rPr>
          <w:rFonts w:ascii="仿宋" w:eastAsia="仿宋" w:hAnsi="仿宋" w:cs="仿宋" w:hint="eastAsia"/>
          <w:sz w:val="30"/>
          <w:szCs w:val="30"/>
        </w:rPr>
        <w:t>2251</w:t>
      </w:r>
      <w:r>
        <w:rPr>
          <w:rFonts w:ascii="仿宋" w:eastAsia="仿宋" w:hAnsi="仿宋" w:cs="仿宋" w:hint="eastAsia"/>
          <w:sz w:val="30"/>
          <w:szCs w:val="30"/>
        </w:rPr>
        <w:t>工程”实施方案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》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和有关表格请到济宁市科协网站下载（网址</w:t>
      </w:r>
      <w:r>
        <w:rPr>
          <w:rFonts w:ascii="仿宋" w:eastAsia="仿宋" w:hAnsi="仿宋" w:cs="仿宋" w:hint="eastAsia"/>
          <w:sz w:val="30"/>
          <w:szCs w:val="30"/>
        </w:rPr>
        <w:t>www.jnkp.org.cn</w:t>
      </w:r>
      <w:r>
        <w:rPr>
          <w:rFonts w:ascii="仿宋" w:eastAsia="仿宋" w:hAnsi="仿宋" w:cs="仿宋" w:hint="eastAsia"/>
          <w:sz w:val="30"/>
          <w:szCs w:val="30"/>
        </w:rPr>
        <w:t>）。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四、联系方式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济宁</w:t>
      </w:r>
      <w:r>
        <w:rPr>
          <w:rFonts w:ascii="仿宋" w:eastAsia="仿宋" w:hAnsi="仿宋" w:cs="仿宋" w:hint="eastAsia"/>
          <w:sz w:val="30"/>
          <w:szCs w:val="30"/>
        </w:rPr>
        <w:t>市科协科普部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联系人：王方辉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电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话：</w:t>
      </w:r>
      <w:r>
        <w:rPr>
          <w:rFonts w:ascii="仿宋" w:eastAsia="仿宋" w:hAnsi="仿宋" w:cs="仿宋" w:hint="eastAsia"/>
          <w:sz w:val="30"/>
          <w:szCs w:val="30"/>
        </w:rPr>
        <w:t>2967867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sz w:val="30"/>
          <w:szCs w:val="30"/>
        </w:rPr>
        <w:t>邮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箱：</w:t>
      </w:r>
      <w:r>
        <w:rPr>
          <w:rFonts w:ascii="仿宋" w:eastAsia="仿宋" w:hAnsi="仿宋" w:cs="仿宋" w:hint="eastAsia"/>
          <w:sz w:val="30"/>
          <w:szCs w:val="30"/>
        </w:rPr>
        <w:t>jnskxkpb@163.com</w:t>
      </w:r>
    </w:p>
    <w:p w:rsidR="00BB1C44" w:rsidRDefault="00BE6FC4">
      <w:pPr>
        <w:snapToGrid w:val="0"/>
        <w:spacing w:line="560" w:lineRule="exact"/>
        <w:ind w:firstLineChars="200" w:firstLine="600"/>
        <w:rPr>
          <w:rFonts w:ascii="仿宋" w:eastAsia="仿宋" w:hAnsi="仿宋" w:cs="仿宋"/>
          <w:w w:val="80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附件：</w:t>
      </w:r>
      <w:r>
        <w:rPr>
          <w:rFonts w:ascii="仿宋" w:eastAsia="仿宋" w:hAnsi="仿宋" w:cs="仿宋" w:hint="eastAsia"/>
          <w:w w:val="90"/>
          <w:sz w:val="30"/>
          <w:szCs w:val="30"/>
        </w:rPr>
        <w:t>201</w:t>
      </w:r>
      <w:r>
        <w:rPr>
          <w:rFonts w:ascii="仿宋" w:eastAsia="仿宋" w:hAnsi="仿宋" w:cs="仿宋" w:hint="eastAsia"/>
          <w:w w:val="90"/>
          <w:sz w:val="30"/>
          <w:szCs w:val="30"/>
        </w:rPr>
        <w:t>7</w:t>
      </w:r>
      <w:r>
        <w:rPr>
          <w:rFonts w:ascii="仿宋" w:eastAsia="仿宋" w:hAnsi="仿宋" w:cs="仿宋" w:hint="eastAsia"/>
          <w:w w:val="90"/>
          <w:sz w:val="30"/>
          <w:szCs w:val="30"/>
        </w:rPr>
        <w:t>年度济宁市科普工作先进集体和先进个人名额分配表</w:t>
      </w:r>
    </w:p>
    <w:p w:rsidR="00BB1C44" w:rsidRDefault="00BB1C44">
      <w:pPr>
        <w:snapToGrid w:val="0"/>
        <w:spacing w:line="560" w:lineRule="exact"/>
        <w:rPr>
          <w:rFonts w:ascii="仿宋" w:eastAsia="仿宋" w:hAnsi="仿宋" w:cs="仿宋"/>
          <w:sz w:val="30"/>
          <w:szCs w:val="30"/>
        </w:rPr>
      </w:pPr>
    </w:p>
    <w:p w:rsidR="00BB1C44" w:rsidRDefault="00BE6FC4">
      <w:pPr>
        <w:snapToGrid w:val="0"/>
        <w:spacing w:line="56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  </w:t>
      </w:r>
      <w:r>
        <w:rPr>
          <w:rFonts w:ascii="仿宋" w:eastAsia="仿宋" w:hAnsi="仿宋" w:cs="仿宋" w:hint="eastAsia"/>
          <w:sz w:val="30"/>
          <w:szCs w:val="30"/>
        </w:rPr>
        <w:t>济宁市科学技术协会</w:t>
      </w:r>
    </w:p>
    <w:p w:rsidR="00BB1C44" w:rsidRDefault="00BE6FC4">
      <w:pPr>
        <w:snapToGrid w:val="0"/>
        <w:spacing w:line="56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   2018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>23</w:t>
      </w:r>
      <w:r>
        <w:rPr>
          <w:rFonts w:ascii="仿宋" w:eastAsia="仿宋" w:hAnsi="仿宋" w:cs="仿宋" w:hint="eastAsia"/>
          <w:sz w:val="30"/>
          <w:szCs w:val="30"/>
        </w:rPr>
        <w:t>日</w:t>
      </w:r>
    </w:p>
    <w:p w:rsidR="00BB1C44" w:rsidRDefault="00BE6FC4">
      <w:pPr>
        <w:snapToGrid w:val="0"/>
        <w:spacing w:line="60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br w:type="page"/>
      </w:r>
    </w:p>
    <w:p w:rsidR="00BB1C44" w:rsidRDefault="00BE6FC4">
      <w:pPr>
        <w:pStyle w:val="a4"/>
        <w:snapToGrid w:val="0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lastRenderedPageBreak/>
        <w:t>附件</w:t>
      </w:r>
      <w:r>
        <w:rPr>
          <w:rFonts w:ascii="黑体" w:eastAsia="黑体" w:hAnsi="黑体" w:cs="宋体" w:hint="eastAsia"/>
          <w:sz w:val="28"/>
          <w:szCs w:val="28"/>
        </w:rPr>
        <w:t>1</w:t>
      </w:r>
    </w:p>
    <w:p w:rsidR="00BB1C44" w:rsidRDefault="00BE6FC4">
      <w:pPr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w w:val="95"/>
          <w:kern w:val="0"/>
          <w:sz w:val="10"/>
          <w:szCs w:val="10"/>
        </w:rPr>
      </w:pPr>
      <w:r>
        <w:rPr>
          <w:rFonts w:ascii="Times New Roman" w:eastAsia="方正小标宋简体" w:hAnsi="Times New Roman" w:cs="Times New Roman"/>
          <w:w w:val="95"/>
          <w:kern w:val="0"/>
          <w:sz w:val="36"/>
          <w:szCs w:val="36"/>
        </w:rPr>
        <w:t>201</w:t>
      </w:r>
      <w:r>
        <w:rPr>
          <w:rFonts w:ascii="Times New Roman" w:eastAsia="方正小标宋简体" w:hAnsi="Times New Roman" w:cs="Times New Roman" w:hint="eastAsia"/>
          <w:w w:val="95"/>
          <w:kern w:val="0"/>
          <w:sz w:val="36"/>
          <w:szCs w:val="36"/>
        </w:rPr>
        <w:t>7</w:t>
      </w:r>
      <w:r>
        <w:rPr>
          <w:rFonts w:ascii="Times New Roman" w:eastAsia="方正小标宋简体" w:hAnsi="Times New Roman" w:cs="Times New Roman"/>
          <w:w w:val="95"/>
          <w:kern w:val="0"/>
          <w:sz w:val="36"/>
          <w:szCs w:val="36"/>
        </w:rPr>
        <w:t>年</w:t>
      </w:r>
      <w:r>
        <w:rPr>
          <w:rFonts w:ascii="Times New Roman" w:eastAsia="方正小标宋简体" w:hAnsi="Times New Roman" w:cs="Times New Roman" w:hint="eastAsia"/>
          <w:w w:val="95"/>
          <w:kern w:val="0"/>
          <w:sz w:val="36"/>
          <w:szCs w:val="36"/>
        </w:rPr>
        <w:t>度</w:t>
      </w:r>
      <w:r>
        <w:rPr>
          <w:rFonts w:ascii="Times New Roman" w:eastAsia="方正小标宋简体" w:hAnsi="Times New Roman" w:cs="Times New Roman"/>
          <w:w w:val="95"/>
          <w:kern w:val="0"/>
          <w:sz w:val="36"/>
          <w:szCs w:val="36"/>
        </w:rPr>
        <w:t>济宁市科普工作先进集体和个人名额分配表</w:t>
      </w:r>
    </w:p>
    <w:tbl>
      <w:tblPr>
        <w:tblW w:w="8638" w:type="dxa"/>
        <w:jc w:val="center"/>
        <w:tblLayout w:type="fixed"/>
        <w:tblLook w:val="04A0" w:firstRow="1" w:lastRow="0" w:firstColumn="1" w:lastColumn="0" w:noHBand="0" w:noVBand="1"/>
      </w:tblPr>
      <w:tblGrid>
        <w:gridCol w:w="3150"/>
        <w:gridCol w:w="1588"/>
        <w:gridCol w:w="1333"/>
        <w:gridCol w:w="1250"/>
        <w:gridCol w:w="1317"/>
      </w:tblGrid>
      <w:tr w:rsidR="00BB1C44">
        <w:trPr>
          <w:trHeight w:hRule="exact" w:val="64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bCs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>单</w:t>
            </w: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>位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bCs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>科普</w:t>
            </w: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>工作先进</w:t>
            </w: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>乡镇（街道）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bCs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>科普</w:t>
            </w: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>工作先进村</w:t>
            </w: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>（社区）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bCs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>科普工作</w:t>
            </w:r>
          </w:p>
          <w:p w:rsidR="00BB1C44" w:rsidRDefault="00BE6FC4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bCs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>先进集体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bCs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>科普工作</w:t>
            </w:r>
          </w:p>
          <w:p w:rsidR="00BB1C44" w:rsidRDefault="00BE6FC4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bCs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kern w:val="0"/>
                <w:sz w:val="24"/>
              </w:rPr>
              <w:t>先进个人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任城区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兖州区</w:t>
            </w:r>
            <w:proofErr w:type="gram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曲阜市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泗水县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邹</w:t>
            </w:r>
            <w:proofErr w:type="gramEnd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城市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微山县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金乡县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鱼台县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嘉祥县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汶上县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梁山县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高新区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太白湖新区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经济技术开发区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市反邪教协会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市老科技工作者协会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市农村专业技术协会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市青少年科技辅导员协会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市营养学会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市煤炭学会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市电机工程学会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市农学会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市林学会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市水利学会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市气象学会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市医学会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市护理学会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市医学影像学研究会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市抗癌协会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市中西医结合学会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市中医药学会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市电子信息协会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市物理学会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市心理学会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市科技情报学会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市预防医学会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市心理咨询师协会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中科院计算机研究所济宁分所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w w:val="9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市保健学会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市药学会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市生命关怀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协会协会</w:t>
            </w:r>
            <w:proofErr w:type="gram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市心理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卫生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协会协会</w:t>
            </w:r>
            <w:proofErr w:type="gram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市防痨协会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市动漫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行业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协会协会</w:t>
            </w:r>
            <w:proofErr w:type="gram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市社区卫生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协会协会</w:t>
            </w:r>
            <w:proofErr w:type="gram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市规划协会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市蜂业协会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市医药行业协会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市精细化工协会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市金山微生物研究院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市青少年科技航模协会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市乐伴青少年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科普中心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推工程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机械股份有限公司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山东里能里彦矿业有限公司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济宁心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酒业有限公司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山东辰欣药业集团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济宁供水集团总公司科协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山东鲁抗医药股份有限公司科协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重汽集团科协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机械设计院科协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如意集团科协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济宁市太阳纸业科协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w w:val="8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英克莱集团科协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济宁矿业集团科协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w w:val="8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济宁监狱科协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菱花集团科协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济宁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方建制药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济宁学院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济宁职业技术学院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山东理工职业学院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济宁医学院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w w:val="9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济宁技师学院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w w:val="9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曲阜师范大学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BB1C44">
        <w:trPr>
          <w:trHeight w:hRule="exact" w:val="414"/>
          <w:tblHeader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曲阜远东职业技术学院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 w:rsidR="00BB1C44" w:rsidRDefault="00BE6FC4">
      <w:pPr>
        <w:ind w:firstLine="7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备注：县</w:t>
      </w:r>
      <w:r>
        <w:rPr>
          <w:rFonts w:ascii="仿宋" w:eastAsia="仿宋" w:hAnsi="仿宋" w:cs="仿宋" w:hint="eastAsia"/>
          <w:sz w:val="24"/>
        </w:rPr>
        <w:t>（</w:t>
      </w:r>
      <w:r>
        <w:rPr>
          <w:rFonts w:ascii="仿宋" w:eastAsia="仿宋" w:hAnsi="仿宋" w:cs="仿宋" w:hint="eastAsia"/>
          <w:sz w:val="24"/>
        </w:rPr>
        <w:t>市</w:t>
      </w:r>
      <w:r>
        <w:rPr>
          <w:rFonts w:ascii="仿宋" w:eastAsia="仿宋" w:hAnsi="仿宋" w:cs="仿宋" w:hint="eastAsia"/>
          <w:sz w:val="24"/>
        </w:rPr>
        <w:t>、</w:t>
      </w:r>
      <w:r>
        <w:rPr>
          <w:rFonts w:ascii="仿宋" w:eastAsia="仿宋" w:hAnsi="仿宋" w:cs="仿宋" w:hint="eastAsia"/>
          <w:sz w:val="24"/>
        </w:rPr>
        <w:t>区</w:t>
      </w:r>
      <w:r>
        <w:rPr>
          <w:rFonts w:ascii="仿宋" w:eastAsia="仿宋" w:hAnsi="仿宋" w:cs="仿宋" w:hint="eastAsia"/>
          <w:sz w:val="24"/>
        </w:rPr>
        <w:t>）</w:t>
      </w:r>
      <w:r>
        <w:rPr>
          <w:rFonts w:ascii="仿宋" w:eastAsia="仿宋" w:hAnsi="仿宋" w:cs="仿宋" w:hint="eastAsia"/>
          <w:sz w:val="24"/>
        </w:rPr>
        <w:t>科协推荐的科普工作先进集体和先进个人，青少年科技教育先进单位和个人应不低于推荐名额的</w:t>
      </w:r>
      <w:r>
        <w:rPr>
          <w:rFonts w:ascii="仿宋" w:eastAsia="仿宋" w:hAnsi="仿宋" w:cs="仿宋" w:hint="eastAsia"/>
          <w:sz w:val="24"/>
        </w:rPr>
        <w:t>3</w:t>
      </w:r>
      <w:r>
        <w:rPr>
          <w:rFonts w:ascii="仿宋" w:eastAsia="仿宋" w:hAnsi="仿宋" w:cs="仿宋" w:hint="eastAsia"/>
          <w:sz w:val="24"/>
        </w:rPr>
        <w:t>0%</w:t>
      </w:r>
      <w:r>
        <w:rPr>
          <w:rFonts w:ascii="仿宋" w:eastAsia="仿宋" w:hAnsi="仿宋" w:cs="仿宋" w:hint="eastAsia"/>
          <w:sz w:val="24"/>
        </w:rPr>
        <w:t>。</w:t>
      </w:r>
    </w:p>
    <w:p w:rsidR="00BB1C44" w:rsidRDefault="00BE6FC4">
      <w:pPr>
        <w:ind w:firstLine="7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br w:type="page"/>
      </w:r>
    </w:p>
    <w:p w:rsidR="00BB1C44" w:rsidRDefault="00BE6FC4">
      <w:pPr>
        <w:pStyle w:val="a4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lastRenderedPageBreak/>
        <w:t>附件</w:t>
      </w:r>
      <w:r>
        <w:rPr>
          <w:rFonts w:ascii="黑体" w:eastAsia="黑体" w:hAnsi="黑体" w:cs="宋体" w:hint="eastAsia"/>
          <w:sz w:val="28"/>
          <w:szCs w:val="28"/>
        </w:rPr>
        <w:t>2</w:t>
      </w:r>
    </w:p>
    <w:p w:rsidR="00BB1C44" w:rsidRDefault="00BE6FC4">
      <w:pPr>
        <w:pStyle w:val="a4"/>
        <w:spacing w:line="0" w:lineRule="atLeast"/>
        <w:jc w:val="center"/>
        <w:rPr>
          <w:rFonts w:ascii="方正小标宋简体" w:eastAsia="方正小标宋简体" w:hAnsi="宋体" w:cs="宋体"/>
          <w:sz w:val="36"/>
          <w:szCs w:val="36"/>
        </w:rPr>
      </w:pPr>
      <w:r>
        <w:rPr>
          <w:rFonts w:ascii="方正小标宋简体" w:eastAsia="方正小标宋简体" w:hAnsi="宋体" w:cs="宋体" w:hint="eastAsia"/>
          <w:sz w:val="36"/>
          <w:szCs w:val="36"/>
        </w:rPr>
        <w:t>201</w:t>
      </w:r>
      <w:r>
        <w:rPr>
          <w:rFonts w:ascii="方正小标宋简体" w:eastAsia="方正小标宋简体" w:hAnsi="宋体" w:cs="宋体" w:hint="eastAsia"/>
          <w:sz w:val="36"/>
          <w:szCs w:val="36"/>
        </w:rPr>
        <w:t>7</w:t>
      </w:r>
      <w:r>
        <w:rPr>
          <w:rFonts w:ascii="方正小标宋简体" w:eastAsia="方正小标宋简体" w:hAnsi="宋体" w:cs="宋体" w:hint="eastAsia"/>
          <w:sz w:val="36"/>
          <w:szCs w:val="36"/>
        </w:rPr>
        <w:t>年</w:t>
      </w:r>
      <w:r>
        <w:rPr>
          <w:rFonts w:ascii="方正小标宋简体" w:eastAsia="方正小标宋简体" w:hAnsi="宋体" w:cs="宋体" w:hint="eastAsia"/>
          <w:sz w:val="36"/>
          <w:szCs w:val="36"/>
        </w:rPr>
        <w:t>济宁</w:t>
      </w:r>
      <w:r>
        <w:rPr>
          <w:rFonts w:ascii="方正小标宋简体" w:eastAsia="方正小标宋简体" w:hAnsi="宋体" w:cs="宋体" w:hint="eastAsia"/>
          <w:sz w:val="36"/>
          <w:szCs w:val="36"/>
        </w:rPr>
        <w:t>市科普工作先进集体推荐表</w:t>
      </w:r>
    </w:p>
    <w:p w:rsidR="00BB1C44" w:rsidRDefault="00BB1C44">
      <w:pPr>
        <w:pStyle w:val="a4"/>
        <w:spacing w:line="0" w:lineRule="atLeast"/>
        <w:jc w:val="center"/>
        <w:rPr>
          <w:rFonts w:ascii="方正小标宋简体" w:eastAsia="方正小标宋简体" w:hAnsi="宋体" w:cs="宋体"/>
          <w:sz w:val="10"/>
          <w:szCs w:val="10"/>
        </w:rPr>
      </w:pPr>
    </w:p>
    <w:tbl>
      <w:tblPr>
        <w:tblW w:w="8420" w:type="dxa"/>
        <w:jc w:val="center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2944"/>
        <w:gridCol w:w="1153"/>
        <w:gridCol w:w="979"/>
        <w:gridCol w:w="2115"/>
      </w:tblGrid>
      <w:tr w:rsidR="00BB1C44">
        <w:trPr>
          <w:trHeight w:val="478"/>
          <w:jc w:val="center"/>
        </w:trPr>
        <w:tc>
          <w:tcPr>
            <w:tcW w:w="1229" w:type="dxa"/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仿宋_GB2312" w:hAnsi="宋体" w:cs="宋体"/>
                <w:color w:val="333333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333333"/>
                <w:kern w:val="0"/>
                <w:sz w:val="24"/>
              </w:rPr>
              <w:t>单位名称</w:t>
            </w:r>
          </w:p>
        </w:tc>
        <w:tc>
          <w:tcPr>
            <w:tcW w:w="4097" w:type="dxa"/>
            <w:gridSpan w:val="2"/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仿宋_GB2312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79" w:type="dxa"/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仿宋_GB2312" w:hAnsi="宋体" w:cs="宋体"/>
                <w:color w:val="333333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333333"/>
                <w:kern w:val="0"/>
                <w:sz w:val="24"/>
              </w:rPr>
              <w:t>负责人</w:t>
            </w:r>
          </w:p>
        </w:tc>
        <w:tc>
          <w:tcPr>
            <w:tcW w:w="2115" w:type="dxa"/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仿宋_GB2312" w:hAnsi="宋体" w:cs="宋体"/>
                <w:color w:val="333333"/>
                <w:kern w:val="0"/>
                <w:sz w:val="24"/>
              </w:rPr>
            </w:pPr>
          </w:p>
        </w:tc>
      </w:tr>
      <w:tr w:rsidR="00BB1C44">
        <w:trPr>
          <w:trHeight w:val="581"/>
          <w:jc w:val="center"/>
        </w:trPr>
        <w:tc>
          <w:tcPr>
            <w:tcW w:w="1229" w:type="dxa"/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仿宋_GB2312" w:hAnsi="宋体" w:cs="宋体"/>
                <w:color w:val="333333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333333"/>
                <w:kern w:val="0"/>
                <w:sz w:val="24"/>
              </w:rPr>
              <w:t>单位地址</w:t>
            </w:r>
          </w:p>
        </w:tc>
        <w:tc>
          <w:tcPr>
            <w:tcW w:w="4097" w:type="dxa"/>
            <w:gridSpan w:val="2"/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仿宋_GB2312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79" w:type="dxa"/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仿宋_GB2312" w:hAnsi="宋体" w:cs="宋体"/>
                <w:color w:val="333333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333333"/>
                <w:kern w:val="0"/>
                <w:sz w:val="24"/>
              </w:rPr>
              <w:t>联系人</w:t>
            </w:r>
          </w:p>
        </w:tc>
        <w:tc>
          <w:tcPr>
            <w:tcW w:w="2115" w:type="dxa"/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仿宋_GB2312" w:hAnsi="宋体" w:cs="宋体"/>
                <w:color w:val="333333"/>
                <w:kern w:val="0"/>
                <w:sz w:val="24"/>
              </w:rPr>
            </w:pPr>
          </w:p>
        </w:tc>
      </w:tr>
      <w:tr w:rsidR="00BB1C44">
        <w:trPr>
          <w:trHeight w:val="478"/>
          <w:jc w:val="center"/>
        </w:trPr>
        <w:tc>
          <w:tcPr>
            <w:tcW w:w="1229" w:type="dxa"/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仿宋_GB2312" w:hAnsi="宋体" w:cs="宋体"/>
                <w:color w:val="333333"/>
                <w:kern w:val="0"/>
                <w:sz w:val="24"/>
              </w:rPr>
            </w:pPr>
            <w:proofErr w:type="gramStart"/>
            <w:r>
              <w:rPr>
                <w:rFonts w:ascii="仿宋_GB2312" w:hAnsi="宋体" w:cs="宋体" w:hint="eastAsia"/>
                <w:color w:val="333333"/>
                <w:kern w:val="0"/>
                <w:sz w:val="24"/>
              </w:rPr>
              <w:t>邮</w:t>
            </w:r>
            <w:proofErr w:type="gramEnd"/>
            <w:r>
              <w:rPr>
                <w:rFonts w:ascii="仿宋_GB2312" w:hAnsi="宋体" w:cs="宋体" w:hint="eastAsia"/>
                <w:color w:val="333333"/>
                <w:kern w:val="0"/>
                <w:sz w:val="24"/>
              </w:rPr>
              <w:t xml:space="preserve">    </w:t>
            </w:r>
            <w:r>
              <w:rPr>
                <w:rFonts w:ascii="仿宋_GB2312" w:hAnsi="宋体" w:cs="宋体" w:hint="eastAsia"/>
                <w:color w:val="333333"/>
                <w:kern w:val="0"/>
                <w:sz w:val="24"/>
              </w:rPr>
              <w:t>编</w:t>
            </w:r>
          </w:p>
        </w:tc>
        <w:tc>
          <w:tcPr>
            <w:tcW w:w="4097" w:type="dxa"/>
            <w:gridSpan w:val="2"/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仿宋_GB2312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79" w:type="dxa"/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仿宋_GB2312" w:hAnsi="宋体" w:cs="宋体"/>
                <w:color w:val="333333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333333"/>
                <w:kern w:val="0"/>
                <w:sz w:val="24"/>
              </w:rPr>
              <w:t>电</w:t>
            </w:r>
            <w:r>
              <w:rPr>
                <w:rFonts w:ascii="仿宋_GB2312" w:hAnsi="宋体" w:cs="宋体" w:hint="eastAsia"/>
                <w:color w:val="333333"/>
                <w:kern w:val="0"/>
                <w:sz w:val="24"/>
              </w:rPr>
              <w:t xml:space="preserve">  </w:t>
            </w:r>
            <w:r>
              <w:rPr>
                <w:rFonts w:ascii="仿宋_GB2312" w:hAnsi="宋体" w:cs="宋体" w:hint="eastAsia"/>
                <w:color w:val="333333"/>
                <w:kern w:val="0"/>
                <w:sz w:val="24"/>
              </w:rPr>
              <w:t>话</w:t>
            </w:r>
          </w:p>
        </w:tc>
        <w:tc>
          <w:tcPr>
            <w:tcW w:w="2115" w:type="dxa"/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仿宋_GB2312" w:hAnsi="宋体" w:cs="宋体"/>
                <w:color w:val="333333"/>
                <w:kern w:val="0"/>
                <w:sz w:val="24"/>
              </w:rPr>
            </w:pPr>
          </w:p>
        </w:tc>
      </w:tr>
      <w:tr w:rsidR="00BB1C44">
        <w:trPr>
          <w:cantSplit/>
          <w:trHeight w:val="5730"/>
          <w:jc w:val="center"/>
        </w:trPr>
        <w:tc>
          <w:tcPr>
            <w:tcW w:w="8420" w:type="dxa"/>
            <w:gridSpan w:val="5"/>
            <w:vAlign w:val="center"/>
          </w:tcPr>
          <w:p w:rsidR="00BB1C44" w:rsidRDefault="00BE6FC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先进事迹简介：</w:t>
            </w: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</w:tr>
      <w:tr w:rsidR="00BB1C44">
        <w:trPr>
          <w:cantSplit/>
          <w:trHeight w:val="2947"/>
          <w:jc w:val="center"/>
        </w:trPr>
        <w:tc>
          <w:tcPr>
            <w:tcW w:w="4173" w:type="dxa"/>
            <w:gridSpan w:val="2"/>
            <w:vAlign w:val="center"/>
          </w:tcPr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申报单位意见：</w:t>
            </w:r>
          </w:p>
          <w:p w:rsidR="00BB1C44" w:rsidRDefault="00BB1C4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</w:p>
          <w:p w:rsidR="00BB1C44" w:rsidRDefault="00BB1C4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</w:p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盖章：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</w:p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  <w:tc>
          <w:tcPr>
            <w:tcW w:w="4247" w:type="dxa"/>
            <w:gridSpan w:val="3"/>
            <w:vAlign w:val="center"/>
          </w:tcPr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县市区</w:t>
            </w:r>
            <w:r>
              <w:rPr>
                <w:rFonts w:ascii="宋体" w:hAnsi="宋体" w:cs="宋体" w:hint="eastAsia"/>
                <w:sz w:val="24"/>
              </w:rPr>
              <w:t>科协或者主管部门意见：</w:t>
            </w:r>
          </w:p>
          <w:p w:rsidR="00BB1C44" w:rsidRDefault="00BB1C4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</w:p>
          <w:p w:rsidR="00BB1C44" w:rsidRDefault="00BB1C4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</w:p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盖章：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</w:p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BB1C44">
        <w:trPr>
          <w:cantSplit/>
          <w:trHeight w:val="1195"/>
          <w:jc w:val="center"/>
        </w:trPr>
        <w:tc>
          <w:tcPr>
            <w:tcW w:w="8420" w:type="dxa"/>
            <w:gridSpan w:val="5"/>
            <w:vAlign w:val="center"/>
          </w:tcPr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市科协审定意见：</w:t>
            </w:r>
          </w:p>
          <w:p w:rsidR="00BB1C44" w:rsidRDefault="00BE6FC4">
            <w:pPr>
              <w:pStyle w:val="a3"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盖章：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        </w:t>
            </w:r>
            <w:r>
              <w:rPr>
                <w:rFonts w:ascii="宋体" w:hAnsi="宋体" w:cs="宋体" w:hint="eastAsia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</w:tbl>
    <w:p w:rsidR="00BB1C44" w:rsidRDefault="00BE6FC4">
      <w:pPr>
        <w:pStyle w:val="a4"/>
        <w:spacing w:line="0" w:lineRule="atLeast"/>
        <w:ind w:leftChars="223" w:left="468"/>
        <w:rPr>
          <w:rFonts w:ascii="仿宋_GB2312" w:eastAsia="仿宋_GB2312" w:hAnsi="宋体" w:cs="宋体"/>
          <w:sz w:val="24"/>
          <w:szCs w:val="24"/>
        </w:rPr>
      </w:pPr>
      <w:r>
        <w:rPr>
          <w:rFonts w:ascii="仿宋_GB2312" w:eastAsia="仿宋_GB2312" w:hAnsi="宋体" w:cs="宋体" w:hint="eastAsia"/>
          <w:sz w:val="24"/>
          <w:szCs w:val="24"/>
        </w:rPr>
        <w:t>备注：请附候选单位开展科普活动相关材料（如开展</w:t>
      </w:r>
      <w:r>
        <w:rPr>
          <w:rFonts w:ascii="仿宋_GB2312" w:eastAsia="仿宋_GB2312" w:hAnsi="宋体" w:cs="宋体" w:hint="eastAsia"/>
          <w:sz w:val="24"/>
          <w:szCs w:val="24"/>
        </w:rPr>
        <w:t>品牌</w:t>
      </w:r>
      <w:r>
        <w:rPr>
          <w:rFonts w:ascii="仿宋_GB2312" w:eastAsia="仿宋_GB2312" w:hAnsi="宋体" w:cs="宋体" w:hint="eastAsia"/>
          <w:sz w:val="24"/>
          <w:szCs w:val="24"/>
        </w:rPr>
        <w:t>活动</w:t>
      </w:r>
      <w:r>
        <w:rPr>
          <w:rFonts w:ascii="仿宋_GB2312" w:eastAsia="仿宋_GB2312" w:hAnsi="宋体" w:cs="宋体" w:hint="eastAsia"/>
          <w:sz w:val="24"/>
          <w:szCs w:val="24"/>
        </w:rPr>
        <w:t>简介、</w:t>
      </w:r>
      <w:r>
        <w:rPr>
          <w:rFonts w:ascii="仿宋_GB2312" w:eastAsia="仿宋_GB2312" w:hAnsi="宋体" w:cs="宋体" w:hint="eastAsia"/>
          <w:sz w:val="24"/>
          <w:szCs w:val="24"/>
        </w:rPr>
        <w:t>照片、科普论文等）；先进事迹材料（不超过</w:t>
      </w:r>
      <w:r>
        <w:rPr>
          <w:rFonts w:ascii="仿宋_GB2312" w:eastAsia="仿宋_GB2312" w:hAnsi="宋体" w:cs="宋体" w:hint="eastAsia"/>
          <w:sz w:val="24"/>
          <w:szCs w:val="24"/>
        </w:rPr>
        <w:t>2000</w:t>
      </w:r>
      <w:r>
        <w:rPr>
          <w:rFonts w:ascii="仿宋_GB2312" w:eastAsia="仿宋_GB2312" w:hAnsi="宋体" w:cs="宋体" w:hint="eastAsia"/>
          <w:sz w:val="24"/>
          <w:szCs w:val="24"/>
        </w:rPr>
        <w:t>字）可另附页。</w:t>
      </w:r>
    </w:p>
    <w:p w:rsidR="00BB1C44" w:rsidRDefault="00BE6FC4">
      <w:pPr>
        <w:pStyle w:val="a4"/>
        <w:spacing w:line="0" w:lineRule="atLeast"/>
        <w:rPr>
          <w:rFonts w:ascii="黑体" w:eastAsia="黑体" w:hAnsi="黑体" w:cs="宋体"/>
          <w:sz w:val="28"/>
          <w:szCs w:val="28"/>
        </w:rPr>
      </w:pPr>
      <w:r>
        <w:rPr>
          <w:rFonts w:ascii="仿宋_GB2312" w:eastAsia="仿宋_GB2312" w:hAnsi="宋体" w:cs="宋体"/>
          <w:sz w:val="24"/>
          <w:szCs w:val="24"/>
        </w:rPr>
        <w:br w:type="page"/>
      </w:r>
      <w:r>
        <w:rPr>
          <w:rFonts w:ascii="黑体" w:eastAsia="黑体" w:hAnsi="黑体" w:cs="宋体" w:hint="eastAsia"/>
          <w:sz w:val="28"/>
          <w:szCs w:val="28"/>
        </w:rPr>
        <w:lastRenderedPageBreak/>
        <w:t>附件</w:t>
      </w:r>
      <w:r>
        <w:rPr>
          <w:rFonts w:ascii="黑体" w:eastAsia="黑体" w:hAnsi="黑体" w:cs="宋体" w:hint="eastAsia"/>
          <w:sz w:val="28"/>
          <w:szCs w:val="28"/>
        </w:rPr>
        <w:t xml:space="preserve">3  </w:t>
      </w:r>
    </w:p>
    <w:p w:rsidR="00BB1C44" w:rsidRDefault="00BE6FC4">
      <w:pPr>
        <w:pStyle w:val="a4"/>
        <w:spacing w:line="0" w:lineRule="atLeast"/>
        <w:jc w:val="center"/>
        <w:rPr>
          <w:rFonts w:ascii="方正小标宋简体" w:eastAsia="方正小标宋简体" w:hAnsi="宋体" w:cs="宋体"/>
          <w:sz w:val="36"/>
          <w:szCs w:val="36"/>
        </w:rPr>
      </w:pPr>
      <w:r>
        <w:rPr>
          <w:rFonts w:ascii="方正小标宋简体" w:eastAsia="方正小标宋简体" w:hAnsi="宋体" w:cs="宋体" w:hint="eastAsia"/>
          <w:sz w:val="36"/>
          <w:szCs w:val="36"/>
        </w:rPr>
        <w:t>201</w:t>
      </w:r>
      <w:r>
        <w:rPr>
          <w:rFonts w:ascii="方正小标宋简体" w:eastAsia="方正小标宋简体" w:hAnsi="宋体" w:cs="宋体" w:hint="eastAsia"/>
          <w:sz w:val="36"/>
          <w:szCs w:val="36"/>
        </w:rPr>
        <w:t>7</w:t>
      </w:r>
      <w:r>
        <w:rPr>
          <w:rFonts w:ascii="方正小标宋简体" w:eastAsia="方正小标宋简体" w:hAnsi="宋体" w:cs="宋体" w:hint="eastAsia"/>
          <w:sz w:val="36"/>
          <w:szCs w:val="36"/>
        </w:rPr>
        <w:t>年</w:t>
      </w:r>
      <w:r>
        <w:rPr>
          <w:rFonts w:ascii="方正小标宋简体" w:eastAsia="方正小标宋简体" w:hAnsi="宋体" w:cs="宋体" w:hint="eastAsia"/>
          <w:sz w:val="36"/>
          <w:szCs w:val="36"/>
        </w:rPr>
        <w:t>济宁</w:t>
      </w:r>
      <w:r>
        <w:rPr>
          <w:rFonts w:ascii="方正小标宋简体" w:eastAsia="方正小标宋简体" w:hAnsi="宋体" w:cs="宋体" w:hint="eastAsia"/>
          <w:sz w:val="36"/>
          <w:szCs w:val="36"/>
        </w:rPr>
        <w:t>市科普工作</w:t>
      </w:r>
      <w:r>
        <w:rPr>
          <w:rFonts w:ascii="方正小标宋简体" w:eastAsia="方正小标宋简体" w:hAnsi="宋体" w:cs="宋体" w:hint="eastAsia"/>
          <w:sz w:val="36"/>
          <w:szCs w:val="36"/>
        </w:rPr>
        <w:t>先进个人</w:t>
      </w:r>
      <w:r>
        <w:rPr>
          <w:rFonts w:ascii="方正小标宋简体" w:eastAsia="方正小标宋简体" w:hAnsi="宋体" w:cs="宋体" w:hint="eastAsia"/>
          <w:sz w:val="36"/>
          <w:szCs w:val="36"/>
        </w:rPr>
        <w:t>推荐表</w:t>
      </w:r>
    </w:p>
    <w:p w:rsidR="00BB1C44" w:rsidRDefault="00BB1C44">
      <w:pPr>
        <w:pStyle w:val="a4"/>
        <w:spacing w:line="0" w:lineRule="atLeast"/>
        <w:jc w:val="center"/>
        <w:rPr>
          <w:rFonts w:hAnsi="宋体" w:cs="宋体"/>
          <w:sz w:val="18"/>
          <w:szCs w:val="18"/>
        </w:rPr>
      </w:pPr>
    </w:p>
    <w:tbl>
      <w:tblPr>
        <w:tblW w:w="8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190"/>
        <w:gridCol w:w="771"/>
        <w:gridCol w:w="925"/>
        <w:gridCol w:w="154"/>
        <w:gridCol w:w="772"/>
        <w:gridCol w:w="926"/>
        <w:gridCol w:w="1234"/>
        <w:gridCol w:w="1170"/>
      </w:tblGrid>
      <w:tr w:rsidR="00BB1C44">
        <w:trPr>
          <w:trHeight w:val="441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姓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名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</w:tr>
      <w:tr w:rsidR="00BB1C44">
        <w:trPr>
          <w:trHeight w:val="48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文化程度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专业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职称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职务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</w:tr>
      <w:tr w:rsidR="00BB1C44">
        <w:trPr>
          <w:trHeight w:val="553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工作单位</w:t>
            </w:r>
          </w:p>
        </w:tc>
        <w:tc>
          <w:tcPr>
            <w:tcW w:w="3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电话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</w:tr>
      <w:tr w:rsidR="00BB1C44">
        <w:trPr>
          <w:trHeight w:val="48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通信地址</w:t>
            </w:r>
          </w:p>
        </w:tc>
        <w:tc>
          <w:tcPr>
            <w:tcW w:w="3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邮编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B1C4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</w:tc>
      </w:tr>
      <w:tr w:rsidR="00BB1C44">
        <w:trPr>
          <w:trHeight w:val="5659"/>
        </w:trPr>
        <w:tc>
          <w:tcPr>
            <w:tcW w:w="84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先进事迹简介：</w:t>
            </w: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:rsidR="00BB1C44" w:rsidRDefault="00BB1C44">
            <w:pPr>
              <w:widowControl/>
              <w:wordWrap w:val="0"/>
              <w:spacing w:line="360" w:lineRule="auto"/>
              <w:ind w:right="576"/>
              <w:jc w:val="right"/>
              <w:rPr>
                <w:rFonts w:ascii="宋体" w:eastAsia="宋体" w:hAnsi="宋体" w:cs="宋体"/>
                <w:color w:val="333333"/>
                <w:kern w:val="0"/>
                <w:sz w:val="10"/>
                <w:szCs w:val="10"/>
              </w:rPr>
            </w:pPr>
          </w:p>
          <w:p w:rsidR="00BB1C44" w:rsidRDefault="00BE6FC4">
            <w:pPr>
              <w:widowControl/>
              <w:wordWrap w:val="0"/>
              <w:spacing w:line="360" w:lineRule="auto"/>
              <w:ind w:right="576"/>
              <w:jc w:val="righ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10"/>
                <w:szCs w:val="1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签名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 xml:space="preserve">:              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BB1C44">
        <w:trPr>
          <w:trHeight w:val="2580"/>
        </w:trPr>
        <w:tc>
          <w:tcPr>
            <w:tcW w:w="4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所在单位意见：</w:t>
            </w:r>
          </w:p>
          <w:p w:rsidR="00BB1C44" w:rsidRDefault="00BB1C4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</w:p>
          <w:p w:rsidR="00BB1C44" w:rsidRDefault="00BB1C4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</w:p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盖章：</w:t>
            </w:r>
            <w:r>
              <w:rPr>
                <w:rFonts w:ascii="宋体" w:hAnsi="宋体" w:cs="宋体" w:hint="eastAsia"/>
                <w:sz w:val="24"/>
              </w:rPr>
              <w:t xml:space="preserve">                 </w:t>
            </w:r>
          </w:p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  <w:tc>
          <w:tcPr>
            <w:tcW w:w="4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县市区科协</w:t>
            </w:r>
            <w:r>
              <w:rPr>
                <w:rFonts w:ascii="宋体" w:hAnsi="宋体" w:cs="宋体" w:hint="eastAsia"/>
                <w:sz w:val="24"/>
              </w:rPr>
              <w:t>推荐单位意见：</w:t>
            </w:r>
          </w:p>
          <w:p w:rsidR="00BB1C44" w:rsidRDefault="00BB1C4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</w:p>
          <w:p w:rsidR="00BB1C44" w:rsidRDefault="00BB1C4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</w:p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盖章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：</w:t>
            </w:r>
            <w:r>
              <w:rPr>
                <w:rFonts w:ascii="宋体" w:hAnsi="宋体" w:cs="宋体" w:hint="eastAsia"/>
                <w:sz w:val="24"/>
              </w:rPr>
              <w:t xml:space="preserve">            </w:t>
            </w:r>
          </w:p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BB1C44">
        <w:trPr>
          <w:trHeight w:val="487"/>
        </w:trPr>
        <w:tc>
          <w:tcPr>
            <w:tcW w:w="84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市科协审定意见：</w:t>
            </w:r>
          </w:p>
          <w:p w:rsidR="00BB1C44" w:rsidRDefault="00BE6FC4">
            <w:pPr>
              <w:pStyle w:val="a3"/>
              <w:spacing w:line="360" w:lineRule="auto"/>
              <w:ind w:leftChars="0" w:left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　　　　</w:t>
            </w:r>
            <w:r>
              <w:rPr>
                <w:rFonts w:ascii="宋体" w:hAnsi="宋体" w:cs="宋体" w:hint="eastAsia"/>
                <w:sz w:val="24"/>
              </w:rPr>
              <w:t xml:space="preserve">       </w:t>
            </w:r>
            <w:r>
              <w:rPr>
                <w:rFonts w:ascii="宋体" w:hAnsi="宋体" w:cs="宋体" w:hint="eastAsia"/>
                <w:sz w:val="24"/>
              </w:rPr>
              <w:t>盖章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：</w:t>
            </w:r>
            <w:r>
              <w:rPr>
                <w:rFonts w:ascii="宋体" w:hAnsi="宋体" w:cs="宋体" w:hint="eastAsia"/>
                <w:sz w:val="24"/>
              </w:rPr>
              <w:t xml:space="preserve">          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</w:tbl>
    <w:p w:rsidR="00BB1C44" w:rsidRDefault="00BE6FC4" w:rsidP="00244810">
      <w:pPr>
        <w:pStyle w:val="a4"/>
        <w:spacing w:line="0" w:lineRule="atLeast"/>
        <w:ind w:left="720" w:hangingChars="300" w:hanging="720"/>
      </w:pPr>
      <w:r>
        <w:rPr>
          <w:rFonts w:ascii="仿宋_GB2312" w:eastAsia="仿宋_GB2312" w:hAnsi="宋体" w:cs="宋体" w:hint="eastAsia"/>
          <w:sz w:val="24"/>
          <w:szCs w:val="24"/>
        </w:rPr>
        <w:t>备注：</w:t>
      </w:r>
      <w:r>
        <w:rPr>
          <w:rFonts w:ascii="仿宋_GB2312" w:eastAsia="仿宋_GB2312" w:hint="eastAsia"/>
          <w:sz w:val="24"/>
          <w:szCs w:val="24"/>
        </w:rPr>
        <w:t>先进事迹材料（不超过</w:t>
      </w:r>
      <w:r>
        <w:rPr>
          <w:rFonts w:ascii="仿宋_GB2312" w:eastAsia="仿宋_GB2312" w:hint="eastAsia"/>
          <w:sz w:val="24"/>
          <w:szCs w:val="24"/>
        </w:rPr>
        <w:t>2000</w:t>
      </w:r>
      <w:r>
        <w:rPr>
          <w:rFonts w:ascii="仿宋_GB2312" w:eastAsia="仿宋_GB2312" w:hint="eastAsia"/>
          <w:sz w:val="24"/>
          <w:szCs w:val="24"/>
        </w:rPr>
        <w:t>字）可另附页；</w:t>
      </w:r>
      <w:r>
        <w:rPr>
          <w:rFonts w:ascii="仿宋_GB2312" w:eastAsia="仿宋_GB2312" w:hAnsi="宋体" w:cs="宋体" w:hint="eastAsia"/>
          <w:sz w:val="24"/>
          <w:szCs w:val="24"/>
        </w:rPr>
        <w:t>推荐单位为</w:t>
      </w:r>
      <w:r>
        <w:rPr>
          <w:rFonts w:ascii="仿宋_GB2312" w:eastAsia="仿宋_GB2312" w:hAnsi="宋体" w:cs="宋体" w:hint="eastAsia"/>
          <w:sz w:val="24"/>
          <w:szCs w:val="24"/>
        </w:rPr>
        <w:t>县市区</w:t>
      </w:r>
      <w:r>
        <w:rPr>
          <w:rFonts w:ascii="仿宋_GB2312" w:eastAsia="仿宋_GB2312" w:hAnsi="宋体" w:cs="宋体" w:hint="eastAsia"/>
          <w:sz w:val="24"/>
          <w:szCs w:val="24"/>
        </w:rPr>
        <w:t>科协或者主管部门。</w:t>
      </w:r>
    </w:p>
    <w:p w:rsidR="00BB1C44" w:rsidRDefault="00BB1C44">
      <w:pPr>
        <w:ind w:firstLine="720"/>
        <w:rPr>
          <w:rFonts w:ascii="仿宋" w:eastAsia="仿宋" w:hAnsi="仿宋" w:cs="仿宋"/>
          <w:sz w:val="24"/>
        </w:rPr>
      </w:pPr>
    </w:p>
    <w:sectPr w:rsidR="00BB1C44">
      <w:footerReference w:type="default" r:id="rId8"/>
      <w:pgSz w:w="11906" w:h="16838"/>
      <w:pgMar w:top="1440" w:right="1701" w:bottom="1440" w:left="170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FC4" w:rsidRDefault="00BE6FC4">
      <w:r>
        <w:separator/>
      </w:r>
    </w:p>
  </w:endnote>
  <w:endnote w:type="continuationSeparator" w:id="0">
    <w:p w:rsidR="00BE6FC4" w:rsidRDefault="00BE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C44" w:rsidRDefault="00BE6FC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B1C44" w:rsidRDefault="00BE6FC4">
                          <w:pPr>
                            <w:pStyle w:val="a5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 w:rsidR="00AC6B54">
                            <w:rPr>
                              <w:noProof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B1C44" w:rsidRDefault="00BE6FC4">
                    <w:pPr>
                      <w:pStyle w:val="a5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 w:rsidR="00AC6B54">
                      <w:rPr>
                        <w:noProof/>
                        <w:sz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FC4" w:rsidRDefault="00BE6FC4">
      <w:r>
        <w:separator/>
      </w:r>
    </w:p>
  </w:footnote>
  <w:footnote w:type="continuationSeparator" w:id="0">
    <w:p w:rsidR="00BE6FC4" w:rsidRDefault="00BE6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07E40"/>
    <w:rsid w:val="00244810"/>
    <w:rsid w:val="009C056C"/>
    <w:rsid w:val="00AC6B54"/>
    <w:rsid w:val="00BB1C44"/>
    <w:rsid w:val="00BE6FC4"/>
    <w:rsid w:val="01437319"/>
    <w:rsid w:val="01777484"/>
    <w:rsid w:val="018A1B1A"/>
    <w:rsid w:val="01A07E40"/>
    <w:rsid w:val="024259A6"/>
    <w:rsid w:val="042703B5"/>
    <w:rsid w:val="060339E4"/>
    <w:rsid w:val="061A60A6"/>
    <w:rsid w:val="06F72D62"/>
    <w:rsid w:val="07D85AE5"/>
    <w:rsid w:val="07F91BFA"/>
    <w:rsid w:val="089E1E08"/>
    <w:rsid w:val="093867E9"/>
    <w:rsid w:val="095B7F41"/>
    <w:rsid w:val="0B275263"/>
    <w:rsid w:val="0B342096"/>
    <w:rsid w:val="0C071C14"/>
    <w:rsid w:val="10F0111E"/>
    <w:rsid w:val="15F46744"/>
    <w:rsid w:val="187910C7"/>
    <w:rsid w:val="188665A2"/>
    <w:rsid w:val="190D2225"/>
    <w:rsid w:val="1A665A88"/>
    <w:rsid w:val="1D194E11"/>
    <w:rsid w:val="1E3855CA"/>
    <w:rsid w:val="208B28E2"/>
    <w:rsid w:val="223437F9"/>
    <w:rsid w:val="231D1742"/>
    <w:rsid w:val="24A803F7"/>
    <w:rsid w:val="25725B20"/>
    <w:rsid w:val="25BA328C"/>
    <w:rsid w:val="26557910"/>
    <w:rsid w:val="289167CC"/>
    <w:rsid w:val="28C373D8"/>
    <w:rsid w:val="2A1E4962"/>
    <w:rsid w:val="2D3C65B5"/>
    <w:rsid w:val="2D8F5B15"/>
    <w:rsid w:val="2DA277E4"/>
    <w:rsid w:val="2EEC14AE"/>
    <w:rsid w:val="2F2F3E74"/>
    <w:rsid w:val="31DF250E"/>
    <w:rsid w:val="359F3751"/>
    <w:rsid w:val="378D167C"/>
    <w:rsid w:val="37904CC0"/>
    <w:rsid w:val="381B3066"/>
    <w:rsid w:val="38F90290"/>
    <w:rsid w:val="3AD04EF1"/>
    <w:rsid w:val="3B2C7E17"/>
    <w:rsid w:val="3B8F2012"/>
    <w:rsid w:val="3D4D1BA1"/>
    <w:rsid w:val="3EBF3A3A"/>
    <w:rsid w:val="409A6DC5"/>
    <w:rsid w:val="40CA4050"/>
    <w:rsid w:val="42B00EF6"/>
    <w:rsid w:val="42CD02C1"/>
    <w:rsid w:val="43B84BCD"/>
    <w:rsid w:val="455454F3"/>
    <w:rsid w:val="467555D3"/>
    <w:rsid w:val="46FC72F1"/>
    <w:rsid w:val="4AA918C4"/>
    <w:rsid w:val="4B9B6A0F"/>
    <w:rsid w:val="4BED38C6"/>
    <w:rsid w:val="4E514C4B"/>
    <w:rsid w:val="4F8012BB"/>
    <w:rsid w:val="4F947C65"/>
    <w:rsid w:val="50B05B82"/>
    <w:rsid w:val="51B7661C"/>
    <w:rsid w:val="55BA3424"/>
    <w:rsid w:val="56045BCF"/>
    <w:rsid w:val="5825035F"/>
    <w:rsid w:val="58CD0483"/>
    <w:rsid w:val="58CE2822"/>
    <w:rsid w:val="5B970B9E"/>
    <w:rsid w:val="5D90341B"/>
    <w:rsid w:val="5FAD08BF"/>
    <w:rsid w:val="60485847"/>
    <w:rsid w:val="60E34FF7"/>
    <w:rsid w:val="623676DF"/>
    <w:rsid w:val="63C7066E"/>
    <w:rsid w:val="63F51372"/>
    <w:rsid w:val="64474086"/>
    <w:rsid w:val="649F0244"/>
    <w:rsid w:val="651E1F44"/>
    <w:rsid w:val="656F2B2B"/>
    <w:rsid w:val="65F32967"/>
    <w:rsid w:val="665A7FCE"/>
    <w:rsid w:val="66BA2C0C"/>
    <w:rsid w:val="6755066E"/>
    <w:rsid w:val="67D75A7F"/>
    <w:rsid w:val="68627FEE"/>
    <w:rsid w:val="68D1791F"/>
    <w:rsid w:val="69631576"/>
    <w:rsid w:val="69A5041C"/>
    <w:rsid w:val="6A7D4689"/>
    <w:rsid w:val="6B120B18"/>
    <w:rsid w:val="6C2F33DF"/>
    <w:rsid w:val="6C77478D"/>
    <w:rsid w:val="6CAA0F38"/>
    <w:rsid w:val="6D9E46C6"/>
    <w:rsid w:val="6F69217F"/>
    <w:rsid w:val="73B03329"/>
    <w:rsid w:val="742D007E"/>
    <w:rsid w:val="75A06CFA"/>
    <w:rsid w:val="75A36875"/>
    <w:rsid w:val="765410C9"/>
    <w:rsid w:val="77CE132D"/>
    <w:rsid w:val="79C24DBB"/>
    <w:rsid w:val="7B425CE0"/>
    <w:rsid w:val="7C1F55B0"/>
    <w:rsid w:val="7CDE3600"/>
    <w:rsid w:val="7FC6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  <w:rPr>
      <w:rFonts w:ascii="Times New Roman" w:eastAsia="宋体" w:hAnsi="Times New Roman" w:cs="Times New Roman"/>
      <w:kern w:val="0"/>
      <w:sz w:val="20"/>
    </w:rPr>
  </w:style>
  <w:style w:type="paragraph" w:styleId="a4">
    <w:name w:val="Plain Text"/>
    <w:basedOn w:val="a"/>
    <w:qFormat/>
    <w:rPr>
      <w:rFonts w:ascii="宋体" w:eastAsia="宋体" w:hAnsi="Courier New" w:cs="Courier New"/>
      <w:szCs w:val="21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rsid w:val="0024481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  <w:rPr>
      <w:rFonts w:ascii="Times New Roman" w:eastAsia="宋体" w:hAnsi="Times New Roman" w:cs="Times New Roman"/>
      <w:kern w:val="0"/>
      <w:sz w:val="20"/>
    </w:rPr>
  </w:style>
  <w:style w:type="paragraph" w:styleId="a4">
    <w:name w:val="Plain Text"/>
    <w:basedOn w:val="a"/>
    <w:qFormat/>
    <w:rPr>
      <w:rFonts w:ascii="宋体" w:eastAsia="宋体" w:hAnsi="Courier New" w:cs="Courier New"/>
      <w:szCs w:val="21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rsid w:val="00244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581</Words>
  <Characters>3313</Characters>
  <Application>Microsoft Office Word</Application>
  <DocSecurity>0</DocSecurity>
  <Lines>27</Lines>
  <Paragraphs>7</Paragraphs>
  <ScaleCrop>false</ScaleCrop>
  <Company>Lenovo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</cp:lastModifiedBy>
  <cp:revision>3</cp:revision>
  <cp:lastPrinted>2018-03-24T02:52:00Z</cp:lastPrinted>
  <dcterms:created xsi:type="dcterms:W3CDTF">2017-10-24T01:17:00Z</dcterms:created>
  <dcterms:modified xsi:type="dcterms:W3CDTF">2018-03-26T09:41:00Z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